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BA" w:rsidRPr="004B388A" w:rsidRDefault="00C47684">
      <w:r w:rsidRPr="004B388A">
        <w:rPr>
          <w:noProof/>
          <w:lang w:eastAsia="en-GB"/>
        </w:rPr>
        <w:drawing>
          <wp:inline distT="0" distB="0" distL="0" distR="0">
            <wp:extent cx="6410325" cy="1057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410325" cy="1057275"/>
                    </a:xfrm>
                    <a:prstGeom prst="rect">
                      <a:avLst/>
                    </a:prstGeom>
                    <a:noFill/>
                    <a:ln w="9525">
                      <a:noFill/>
                      <a:miter lim="800000"/>
                      <a:headEnd/>
                      <a:tailEnd/>
                    </a:ln>
                  </pic:spPr>
                </pic:pic>
              </a:graphicData>
            </a:graphic>
          </wp:inline>
        </w:drawing>
      </w:r>
    </w:p>
    <w:p w:rsidR="00C47684" w:rsidRPr="004B388A" w:rsidRDefault="00C47684">
      <w:pPr>
        <w:rPr>
          <w:rFonts w:ascii="Trebuchet MS" w:hAnsi="Trebuchet MS"/>
          <w:b/>
        </w:rPr>
      </w:pPr>
      <w:r w:rsidRPr="004B388A">
        <w:rPr>
          <w:rFonts w:ascii="Trebuchet MS" w:hAnsi="Trebuchet MS"/>
          <w:b/>
        </w:rPr>
        <w:t xml:space="preserve">Booking Form </w:t>
      </w:r>
    </w:p>
    <w:tbl>
      <w:tblPr>
        <w:tblStyle w:val="TableGrid"/>
        <w:tblW w:w="9747" w:type="dxa"/>
        <w:tblLook w:val="04A0"/>
      </w:tblPr>
      <w:tblGrid>
        <w:gridCol w:w="1809"/>
        <w:gridCol w:w="7938"/>
      </w:tblGrid>
      <w:tr w:rsidR="00C47684" w:rsidRPr="004B388A" w:rsidTr="00C47684">
        <w:tc>
          <w:tcPr>
            <w:tcW w:w="1809" w:type="dxa"/>
            <w:shd w:val="clear" w:color="auto" w:fill="D9D9D9" w:themeFill="background1" w:themeFillShade="D9"/>
            <w:vAlign w:val="center"/>
          </w:tcPr>
          <w:p w:rsidR="00C47684" w:rsidRPr="004B388A" w:rsidRDefault="00C47684" w:rsidP="00C47684">
            <w:pPr>
              <w:rPr>
                <w:rFonts w:ascii="Trebuchet MS" w:hAnsi="Trebuchet MS"/>
                <w:b/>
              </w:rPr>
            </w:pPr>
            <w:r w:rsidRPr="004B388A">
              <w:rPr>
                <w:rFonts w:ascii="Trebuchet MS" w:hAnsi="Trebuchet MS"/>
                <w:b/>
              </w:rPr>
              <w:t xml:space="preserve">Name:  </w:t>
            </w:r>
          </w:p>
        </w:tc>
        <w:tc>
          <w:tcPr>
            <w:tcW w:w="7938" w:type="dxa"/>
            <w:shd w:val="clear" w:color="auto" w:fill="auto"/>
          </w:tcPr>
          <w:p w:rsidR="00C47684" w:rsidRPr="004B388A" w:rsidRDefault="00C47684">
            <w:pPr>
              <w:rPr>
                <w:rFonts w:ascii="Trebuchet MS" w:hAnsi="Trebuchet MS"/>
              </w:rPr>
            </w:pPr>
          </w:p>
          <w:p w:rsidR="00C47684" w:rsidRPr="004B388A" w:rsidRDefault="00C47684">
            <w:pPr>
              <w:rPr>
                <w:rFonts w:ascii="Trebuchet MS" w:hAnsi="Trebuchet MS"/>
              </w:rPr>
            </w:pPr>
          </w:p>
        </w:tc>
      </w:tr>
      <w:tr w:rsidR="00C47684" w:rsidRPr="004B388A" w:rsidTr="005D47EA">
        <w:tc>
          <w:tcPr>
            <w:tcW w:w="1809" w:type="dxa"/>
            <w:shd w:val="clear" w:color="auto" w:fill="D9D9D9" w:themeFill="background1" w:themeFillShade="D9"/>
            <w:vAlign w:val="center"/>
          </w:tcPr>
          <w:p w:rsidR="005D47EA" w:rsidRPr="004B388A" w:rsidRDefault="005D47EA" w:rsidP="005D47EA">
            <w:pPr>
              <w:rPr>
                <w:rFonts w:ascii="Trebuchet MS" w:hAnsi="Trebuchet MS"/>
                <w:b/>
              </w:rPr>
            </w:pPr>
          </w:p>
          <w:p w:rsidR="005D47EA" w:rsidRPr="004B388A" w:rsidRDefault="00C47684" w:rsidP="005D47EA">
            <w:pPr>
              <w:rPr>
                <w:rFonts w:ascii="Trebuchet MS" w:hAnsi="Trebuchet MS"/>
                <w:b/>
              </w:rPr>
            </w:pPr>
            <w:r w:rsidRPr="004B388A">
              <w:rPr>
                <w:rFonts w:ascii="Trebuchet MS" w:hAnsi="Trebuchet MS"/>
                <w:b/>
              </w:rPr>
              <w:t>Organisation</w:t>
            </w:r>
            <w:r w:rsidR="005D47EA" w:rsidRPr="004B388A">
              <w:rPr>
                <w:rFonts w:ascii="Trebuchet MS" w:hAnsi="Trebuchet MS"/>
                <w:b/>
              </w:rPr>
              <w:t>:</w:t>
            </w:r>
          </w:p>
          <w:p w:rsidR="005D47EA" w:rsidRPr="004B388A" w:rsidRDefault="005D47EA" w:rsidP="005D47EA">
            <w:pPr>
              <w:rPr>
                <w:rFonts w:ascii="Trebuchet MS" w:hAnsi="Trebuchet MS"/>
                <w:b/>
              </w:rPr>
            </w:pPr>
          </w:p>
        </w:tc>
        <w:tc>
          <w:tcPr>
            <w:tcW w:w="7938" w:type="dxa"/>
          </w:tcPr>
          <w:p w:rsidR="00C47684" w:rsidRPr="004B388A" w:rsidRDefault="00C47684">
            <w:pPr>
              <w:rPr>
                <w:rFonts w:ascii="Trebuchet MS" w:hAnsi="Trebuchet MS"/>
              </w:rPr>
            </w:pPr>
          </w:p>
        </w:tc>
      </w:tr>
      <w:tr w:rsidR="00C47684" w:rsidRPr="004B388A" w:rsidTr="005D47EA">
        <w:tc>
          <w:tcPr>
            <w:tcW w:w="1809" w:type="dxa"/>
            <w:shd w:val="clear" w:color="auto" w:fill="D9D9D9" w:themeFill="background1" w:themeFillShade="D9"/>
            <w:vAlign w:val="center"/>
          </w:tcPr>
          <w:p w:rsidR="005D47EA" w:rsidRPr="004B388A" w:rsidRDefault="005D47EA" w:rsidP="005D47EA">
            <w:pPr>
              <w:rPr>
                <w:rFonts w:ascii="Trebuchet MS" w:hAnsi="Trebuchet MS"/>
                <w:b/>
              </w:rPr>
            </w:pPr>
          </w:p>
          <w:p w:rsidR="00C47684" w:rsidRPr="004B388A" w:rsidRDefault="00C47684" w:rsidP="005D47EA">
            <w:pPr>
              <w:rPr>
                <w:rFonts w:ascii="Trebuchet MS" w:hAnsi="Trebuchet MS"/>
                <w:b/>
              </w:rPr>
            </w:pPr>
            <w:r w:rsidRPr="004B388A">
              <w:rPr>
                <w:rFonts w:ascii="Trebuchet MS" w:hAnsi="Trebuchet MS"/>
                <w:b/>
              </w:rPr>
              <w:t>e-mail :</w:t>
            </w:r>
          </w:p>
          <w:p w:rsidR="005D47EA" w:rsidRPr="004B388A" w:rsidRDefault="005D47EA" w:rsidP="005D47EA">
            <w:pPr>
              <w:rPr>
                <w:rFonts w:ascii="Trebuchet MS" w:hAnsi="Trebuchet MS"/>
                <w:b/>
              </w:rPr>
            </w:pPr>
          </w:p>
        </w:tc>
        <w:tc>
          <w:tcPr>
            <w:tcW w:w="7938" w:type="dxa"/>
          </w:tcPr>
          <w:p w:rsidR="00C47684" w:rsidRPr="004B388A" w:rsidRDefault="00C47684">
            <w:pPr>
              <w:rPr>
                <w:rFonts w:ascii="Trebuchet MS" w:hAnsi="Trebuchet MS"/>
              </w:rPr>
            </w:pPr>
          </w:p>
        </w:tc>
      </w:tr>
      <w:tr w:rsidR="00C47684" w:rsidRPr="004B388A" w:rsidTr="005D47EA">
        <w:tc>
          <w:tcPr>
            <w:tcW w:w="1809" w:type="dxa"/>
            <w:shd w:val="clear" w:color="auto" w:fill="D9D9D9" w:themeFill="background1" w:themeFillShade="D9"/>
            <w:vAlign w:val="center"/>
          </w:tcPr>
          <w:p w:rsidR="005D47EA" w:rsidRPr="004B388A" w:rsidRDefault="005D47EA" w:rsidP="005D47EA">
            <w:pPr>
              <w:rPr>
                <w:rFonts w:ascii="Trebuchet MS" w:hAnsi="Trebuchet MS"/>
                <w:b/>
              </w:rPr>
            </w:pPr>
          </w:p>
          <w:p w:rsidR="00C47684" w:rsidRPr="004B388A" w:rsidRDefault="00C47684" w:rsidP="005D47EA">
            <w:pPr>
              <w:rPr>
                <w:rFonts w:ascii="Trebuchet MS" w:hAnsi="Trebuchet MS"/>
                <w:b/>
              </w:rPr>
            </w:pPr>
            <w:r w:rsidRPr="004B388A">
              <w:rPr>
                <w:rFonts w:ascii="Trebuchet MS" w:hAnsi="Trebuchet MS"/>
                <w:b/>
              </w:rPr>
              <w:t>Tel No:</w:t>
            </w:r>
          </w:p>
          <w:p w:rsidR="005D47EA" w:rsidRPr="004B388A" w:rsidRDefault="005D47EA" w:rsidP="005D47EA">
            <w:pPr>
              <w:rPr>
                <w:rFonts w:ascii="Trebuchet MS" w:hAnsi="Trebuchet MS"/>
                <w:b/>
              </w:rPr>
            </w:pPr>
          </w:p>
        </w:tc>
        <w:tc>
          <w:tcPr>
            <w:tcW w:w="7938" w:type="dxa"/>
          </w:tcPr>
          <w:p w:rsidR="00C47684" w:rsidRPr="004B388A" w:rsidRDefault="00C47684">
            <w:pPr>
              <w:rPr>
                <w:rFonts w:ascii="Trebuchet MS" w:hAnsi="Trebuchet MS"/>
              </w:rPr>
            </w:pPr>
          </w:p>
        </w:tc>
      </w:tr>
      <w:tr w:rsidR="00C47684" w:rsidRPr="004B388A" w:rsidTr="005D47EA">
        <w:tc>
          <w:tcPr>
            <w:tcW w:w="1809" w:type="dxa"/>
            <w:shd w:val="clear" w:color="auto" w:fill="D9D9D9" w:themeFill="background1" w:themeFillShade="D9"/>
            <w:vAlign w:val="center"/>
          </w:tcPr>
          <w:p w:rsidR="005D47EA" w:rsidRPr="004B388A" w:rsidRDefault="005D47EA" w:rsidP="005D47EA">
            <w:pPr>
              <w:rPr>
                <w:rFonts w:ascii="Trebuchet MS" w:hAnsi="Trebuchet MS"/>
                <w:b/>
              </w:rPr>
            </w:pPr>
          </w:p>
          <w:p w:rsidR="00C47684" w:rsidRPr="004B388A" w:rsidRDefault="00C47684" w:rsidP="005D47EA">
            <w:pPr>
              <w:rPr>
                <w:rFonts w:ascii="Trebuchet MS" w:hAnsi="Trebuchet MS"/>
                <w:b/>
              </w:rPr>
            </w:pPr>
            <w:r w:rsidRPr="004B388A">
              <w:rPr>
                <w:rFonts w:ascii="Trebuchet MS" w:hAnsi="Trebuchet MS"/>
                <w:b/>
              </w:rPr>
              <w:t>Address:</w:t>
            </w:r>
          </w:p>
          <w:p w:rsidR="00C47684" w:rsidRPr="004B388A" w:rsidRDefault="00C47684" w:rsidP="005D47EA">
            <w:pPr>
              <w:rPr>
                <w:rFonts w:ascii="Trebuchet MS" w:hAnsi="Trebuchet MS"/>
                <w:b/>
              </w:rPr>
            </w:pPr>
          </w:p>
        </w:tc>
        <w:tc>
          <w:tcPr>
            <w:tcW w:w="7938" w:type="dxa"/>
          </w:tcPr>
          <w:p w:rsidR="00C47684" w:rsidRPr="004B388A" w:rsidRDefault="00C47684">
            <w:pPr>
              <w:rPr>
                <w:rFonts w:ascii="Trebuchet MS" w:hAnsi="Trebuchet MS"/>
              </w:rPr>
            </w:pPr>
          </w:p>
        </w:tc>
      </w:tr>
    </w:tbl>
    <w:p w:rsidR="002565A2" w:rsidRPr="004B388A" w:rsidRDefault="002565A2">
      <w:pPr>
        <w:rPr>
          <w:rFonts w:ascii="Trebuchet MS" w:hAnsi="Trebuchet MS"/>
        </w:rPr>
      </w:pPr>
    </w:p>
    <w:p w:rsidR="00344411" w:rsidRPr="004B388A" w:rsidRDefault="00344411">
      <w:pPr>
        <w:rPr>
          <w:rFonts w:ascii="Trebuchet MS" w:hAnsi="Trebuchet MS"/>
        </w:rPr>
      </w:pPr>
      <w:r w:rsidRPr="004B388A">
        <w:rPr>
          <w:rFonts w:ascii="Trebuchet MS" w:hAnsi="Trebuchet MS"/>
        </w:rPr>
        <w:t xml:space="preserve">Please tick the following workshops that you would like to </w:t>
      </w:r>
      <w:r w:rsidR="00A02911" w:rsidRPr="004B388A">
        <w:rPr>
          <w:rFonts w:ascii="Trebuchet MS" w:hAnsi="Trebuchet MS"/>
        </w:rPr>
        <w:t xml:space="preserve">attend: </w:t>
      </w:r>
    </w:p>
    <w:tbl>
      <w:tblPr>
        <w:tblStyle w:val="TableGrid"/>
        <w:tblW w:w="0" w:type="auto"/>
        <w:tblLook w:val="04A0"/>
      </w:tblPr>
      <w:tblGrid>
        <w:gridCol w:w="4644"/>
        <w:gridCol w:w="1701"/>
        <w:gridCol w:w="1985"/>
        <w:gridCol w:w="1417"/>
      </w:tblGrid>
      <w:tr w:rsidR="00344411" w:rsidRPr="004B388A" w:rsidTr="00B14282">
        <w:tc>
          <w:tcPr>
            <w:tcW w:w="4644" w:type="dxa"/>
            <w:shd w:val="clear" w:color="auto" w:fill="D9D9D9" w:themeFill="background1" w:themeFillShade="D9"/>
          </w:tcPr>
          <w:p w:rsidR="003F7D42" w:rsidRPr="004B388A" w:rsidRDefault="003F7D42" w:rsidP="00C21765">
            <w:pPr>
              <w:rPr>
                <w:rFonts w:ascii="Trebuchet MS" w:hAnsi="Trebuchet MS"/>
                <w:b/>
              </w:rPr>
            </w:pPr>
          </w:p>
          <w:p w:rsidR="00344411" w:rsidRPr="004B388A" w:rsidRDefault="00344411" w:rsidP="00C21765">
            <w:pPr>
              <w:rPr>
                <w:rFonts w:ascii="Trebuchet MS" w:hAnsi="Trebuchet MS"/>
                <w:b/>
              </w:rPr>
            </w:pPr>
            <w:r w:rsidRPr="004B388A">
              <w:rPr>
                <w:rFonts w:ascii="Trebuchet MS" w:hAnsi="Trebuchet MS"/>
                <w:b/>
              </w:rPr>
              <w:t xml:space="preserve">Workshop &amp; date </w:t>
            </w:r>
          </w:p>
        </w:tc>
        <w:tc>
          <w:tcPr>
            <w:tcW w:w="1701" w:type="dxa"/>
            <w:shd w:val="clear" w:color="auto" w:fill="D9D9D9" w:themeFill="background1" w:themeFillShade="D9"/>
          </w:tcPr>
          <w:p w:rsidR="003F7D42" w:rsidRPr="004B388A" w:rsidRDefault="003F7D42" w:rsidP="00C21765">
            <w:pPr>
              <w:rPr>
                <w:rFonts w:ascii="Trebuchet MS" w:hAnsi="Trebuchet MS"/>
                <w:b/>
              </w:rPr>
            </w:pPr>
          </w:p>
          <w:p w:rsidR="00344411" w:rsidRPr="004B388A" w:rsidRDefault="00344411" w:rsidP="00C21765">
            <w:pPr>
              <w:rPr>
                <w:rFonts w:ascii="Trebuchet MS" w:hAnsi="Trebuchet MS"/>
                <w:b/>
              </w:rPr>
            </w:pPr>
            <w:r w:rsidRPr="004B388A">
              <w:rPr>
                <w:rFonts w:ascii="Trebuchet MS" w:hAnsi="Trebuchet MS"/>
                <w:b/>
              </w:rPr>
              <w:t xml:space="preserve">Room &amp; time </w:t>
            </w:r>
          </w:p>
        </w:tc>
        <w:tc>
          <w:tcPr>
            <w:tcW w:w="1985" w:type="dxa"/>
            <w:shd w:val="clear" w:color="auto" w:fill="D9D9D9" w:themeFill="background1" w:themeFillShade="D9"/>
          </w:tcPr>
          <w:p w:rsidR="003F7D42" w:rsidRPr="004B388A" w:rsidRDefault="003F7D42" w:rsidP="00C21765">
            <w:pPr>
              <w:rPr>
                <w:rFonts w:ascii="Trebuchet MS" w:hAnsi="Trebuchet MS"/>
                <w:b/>
              </w:rPr>
            </w:pPr>
          </w:p>
          <w:p w:rsidR="00344411" w:rsidRPr="004B388A" w:rsidRDefault="00344411" w:rsidP="00C21765">
            <w:pPr>
              <w:rPr>
                <w:rFonts w:ascii="Trebuchet MS" w:hAnsi="Trebuchet MS"/>
                <w:b/>
              </w:rPr>
            </w:pPr>
            <w:r w:rsidRPr="004B388A">
              <w:rPr>
                <w:rFonts w:ascii="Trebuchet MS" w:hAnsi="Trebuchet MS"/>
                <w:b/>
              </w:rPr>
              <w:t xml:space="preserve">Facilitator </w:t>
            </w:r>
          </w:p>
        </w:tc>
        <w:tc>
          <w:tcPr>
            <w:tcW w:w="1417" w:type="dxa"/>
            <w:shd w:val="clear" w:color="auto" w:fill="D9D9D9" w:themeFill="background1" w:themeFillShade="D9"/>
          </w:tcPr>
          <w:p w:rsidR="00344411" w:rsidRPr="004B388A" w:rsidRDefault="00344411" w:rsidP="00A02911">
            <w:pPr>
              <w:jc w:val="center"/>
              <w:rPr>
                <w:rFonts w:ascii="Trebuchet MS" w:hAnsi="Trebuchet MS"/>
              </w:rPr>
            </w:pPr>
            <w:r w:rsidRPr="004B388A">
              <w:object w:dxaOrig="51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0pt" o:ole="">
                  <v:imagedata r:id="rId6" o:title=""/>
                </v:shape>
                <o:OLEObject Type="Embed" ProgID="PBrush" ShapeID="_x0000_i1025" DrawAspect="Content" ObjectID="_1377683356" r:id="rId7"/>
              </w:object>
            </w:r>
          </w:p>
        </w:tc>
      </w:tr>
      <w:tr w:rsidR="00344411" w:rsidRPr="004B388A" w:rsidTr="00B14282">
        <w:tc>
          <w:tcPr>
            <w:tcW w:w="4644" w:type="dxa"/>
          </w:tcPr>
          <w:p w:rsidR="00344411" w:rsidRPr="004B388A" w:rsidRDefault="00344411">
            <w:pPr>
              <w:rPr>
                <w:rFonts w:ascii="Trebuchet MS" w:hAnsi="Trebuchet MS"/>
              </w:rPr>
            </w:pPr>
          </w:p>
          <w:p w:rsidR="00344411" w:rsidRPr="004B388A" w:rsidRDefault="00344411">
            <w:pPr>
              <w:rPr>
                <w:rFonts w:ascii="Trebuchet MS" w:hAnsi="Trebuchet MS"/>
              </w:rPr>
            </w:pPr>
            <w:r w:rsidRPr="004B388A">
              <w:rPr>
                <w:rFonts w:ascii="Trebuchet MS" w:hAnsi="Trebuchet MS"/>
              </w:rPr>
              <w:t>Wednesday 5</w:t>
            </w:r>
            <w:r w:rsidRPr="004B388A">
              <w:rPr>
                <w:rFonts w:ascii="Trebuchet MS" w:hAnsi="Trebuchet MS"/>
                <w:vertAlign w:val="superscript"/>
              </w:rPr>
              <w:t>th</w:t>
            </w:r>
            <w:r w:rsidRPr="004B388A">
              <w:rPr>
                <w:rFonts w:ascii="Trebuchet MS" w:hAnsi="Trebuchet MS"/>
              </w:rPr>
              <w:t xml:space="preserve"> October </w:t>
            </w:r>
          </w:p>
          <w:p w:rsidR="00344411" w:rsidRPr="004B388A" w:rsidRDefault="00344411">
            <w:pPr>
              <w:rPr>
                <w:rFonts w:ascii="Trebuchet MS" w:hAnsi="Trebuchet MS"/>
              </w:rPr>
            </w:pPr>
          </w:p>
          <w:p w:rsidR="00344411" w:rsidRPr="004B388A" w:rsidRDefault="00344411">
            <w:pPr>
              <w:rPr>
                <w:rFonts w:ascii="Trebuchet MS" w:hAnsi="Trebuchet MS"/>
              </w:rPr>
            </w:pPr>
            <w:r w:rsidRPr="004B388A">
              <w:rPr>
                <w:rFonts w:ascii="Trebuchet MS" w:hAnsi="Trebuchet MS"/>
              </w:rPr>
              <w:t xml:space="preserve">Finance / Financial management C1 </w:t>
            </w:r>
          </w:p>
          <w:p w:rsidR="00344411" w:rsidRPr="004B388A" w:rsidRDefault="00344411">
            <w:pPr>
              <w:rPr>
                <w:rFonts w:ascii="Trebuchet MS" w:hAnsi="Trebuchet MS"/>
              </w:rPr>
            </w:pPr>
          </w:p>
          <w:p w:rsidR="00344411" w:rsidRPr="004B388A" w:rsidRDefault="00344411">
            <w:pPr>
              <w:rPr>
                <w:rFonts w:ascii="Trebuchet MS" w:hAnsi="Trebuchet MS"/>
                <w:b/>
                <w:color w:val="C00000"/>
              </w:rPr>
            </w:pPr>
            <w:r w:rsidRPr="004B388A">
              <w:rPr>
                <w:rFonts w:ascii="Trebuchet MS" w:hAnsi="Trebuchet MS"/>
                <w:b/>
                <w:color w:val="C00000"/>
              </w:rPr>
              <w:t xml:space="preserve">Finding the funding </w:t>
            </w:r>
          </w:p>
          <w:p w:rsidR="00344411" w:rsidRPr="004B388A" w:rsidRDefault="00344411">
            <w:pPr>
              <w:rPr>
                <w:rFonts w:ascii="Trebuchet MS" w:hAnsi="Trebuchet MS"/>
              </w:rPr>
            </w:pPr>
          </w:p>
        </w:tc>
        <w:tc>
          <w:tcPr>
            <w:tcW w:w="1701" w:type="dxa"/>
          </w:tcPr>
          <w:p w:rsidR="00344411" w:rsidRPr="004B388A" w:rsidRDefault="00344411">
            <w:pPr>
              <w:rPr>
                <w:rFonts w:ascii="Trebuchet MS" w:hAnsi="Trebuchet MS"/>
              </w:rPr>
            </w:pPr>
          </w:p>
          <w:p w:rsidR="00344411" w:rsidRPr="004B388A" w:rsidRDefault="00344411">
            <w:pPr>
              <w:rPr>
                <w:rFonts w:ascii="Trebuchet MS" w:hAnsi="Trebuchet MS"/>
              </w:rPr>
            </w:pPr>
            <w:r w:rsidRPr="004B388A">
              <w:rPr>
                <w:rFonts w:ascii="Trebuchet MS" w:hAnsi="Trebuchet MS"/>
              </w:rPr>
              <w:t xml:space="preserve">Conference room B </w:t>
            </w:r>
          </w:p>
          <w:p w:rsidR="00344411" w:rsidRPr="004B388A" w:rsidRDefault="00344411">
            <w:pPr>
              <w:rPr>
                <w:rFonts w:ascii="Trebuchet MS" w:hAnsi="Trebuchet MS"/>
              </w:rPr>
            </w:pPr>
          </w:p>
          <w:p w:rsidR="00344411" w:rsidRPr="004B388A" w:rsidRDefault="00344411">
            <w:pPr>
              <w:rPr>
                <w:rFonts w:ascii="Trebuchet MS" w:hAnsi="Trebuchet MS"/>
              </w:rPr>
            </w:pPr>
            <w:r w:rsidRPr="004B388A">
              <w:rPr>
                <w:rFonts w:ascii="Trebuchet MS" w:hAnsi="Trebuchet MS"/>
              </w:rPr>
              <w:t xml:space="preserve">1400 – 1700 </w:t>
            </w:r>
          </w:p>
        </w:tc>
        <w:tc>
          <w:tcPr>
            <w:tcW w:w="1985" w:type="dxa"/>
          </w:tcPr>
          <w:p w:rsidR="00344411" w:rsidRPr="004B388A" w:rsidRDefault="00344411">
            <w:pPr>
              <w:rPr>
                <w:rFonts w:ascii="Trebuchet MS" w:hAnsi="Trebuchet MS"/>
              </w:rPr>
            </w:pPr>
          </w:p>
          <w:p w:rsidR="00344411" w:rsidRPr="004B388A" w:rsidRDefault="00344411">
            <w:pPr>
              <w:rPr>
                <w:rFonts w:ascii="Trebuchet MS" w:hAnsi="Trebuchet MS"/>
              </w:rPr>
            </w:pPr>
            <w:proofErr w:type="spellStart"/>
            <w:r w:rsidRPr="004B388A">
              <w:rPr>
                <w:rFonts w:ascii="Trebuchet MS" w:hAnsi="Trebuchet MS"/>
              </w:rPr>
              <w:t>Uday</w:t>
            </w:r>
            <w:proofErr w:type="spellEnd"/>
            <w:r w:rsidRPr="004B388A">
              <w:rPr>
                <w:rFonts w:ascii="Trebuchet MS" w:hAnsi="Trebuchet MS"/>
              </w:rPr>
              <w:t xml:space="preserve"> </w:t>
            </w:r>
            <w:proofErr w:type="spellStart"/>
            <w:r w:rsidRPr="004B388A">
              <w:rPr>
                <w:rFonts w:ascii="Trebuchet MS" w:hAnsi="Trebuchet MS"/>
              </w:rPr>
              <w:t>Thakkar</w:t>
            </w:r>
            <w:proofErr w:type="spellEnd"/>
            <w:r w:rsidRPr="004B388A">
              <w:rPr>
                <w:rFonts w:ascii="Trebuchet MS" w:hAnsi="Trebuchet MS"/>
              </w:rPr>
              <w:t xml:space="preserve"> </w:t>
            </w:r>
          </w:p>
        </w:tc>
        <w:tc>
          <w:tcPr>
            <w:tcW w:w="1417" w:type="dxa"/>
            <w:shd w:val="clear" w:color="auto" w:fill="FFFF99"/>
          </w:tcPr>
          <w:p w:rsidR="00344411" w:rsidRPr="004B388A" w:rsidRDefault="00344411">
            <w:pPr>
              <w:rPr>
                <w:rFonts w:ascii="Trebuchet MS" w:hAnsi="Trebuchet MS"/>
              </w:rPr>
            </w:pPr>
          </w:p>
        </w:tc>
      </w:tr>
      <w:tr w:rsidR="00344411" w:rsidRPr="004B388A" w:rsidTr="00B14282">
        <w:tc>
          <w:tcPr>
            <w:tcW w:w="4644" w:type="dxa"/>
          </w:tcPr>
          <w:p w:rsidR="00344411" w:rsidRPr="004B388A" w:rsidRDefault="00344411">
            <w:pPr>
              <w:rPr>
                <w:rFonts w:ascii="Trebuchet MS" w:hAnsi="Trebuchet MS"/>
              </w:rPr>
            </w:pPr>
          </w:p>
          <w:p w:rsidR="003F7D42" w:rsidRPr="004B388A" w:rsidRDefault="003F7D42">
            <w:pPr>
              <w:rPr>
                <w:rFonts w:ascii="Trebuchet MS" w:hAnsi="Trebuchet MS"/>
              </w:rPr>
            </w:pPr>
            <w:r w:rsidRPr="004B388A">
              <w:rPr>
                <w:rFonts w:ascii="Trebuchet MS" w:hAnsi="Trebuchet MS"/>
              </w:rPr>
              <w:t>Friday 21</w:t>
            </w:r>
            <w:r w:rsidRPr="004B388A">
              <w:rPr>
                <w:rFonts w:ascii="Trebuchet MS" w:hAnsi="Trebuchet MS"/>
                <w:vertAlign w:val="superscript"/>
              </w:rPr>
              <w:t>st</w:t>
            </w:r>
            <w:r w:rsidRPr="004B388A">
              <w:rPr>
                <w:rFonts w:ascii="Trebuchet MS" w:hAnsi="Trebuchet MS"/>
              </w:rPr>
              <w:t xml:space="preserve"> October </w:t>
            </w:r>
          </w:p>
          <w:p w:rsidR="003F7D42" w:rsidRPr="004B388A" w:rsidRDefault="003F7D42">
            <w:pPr>
              <w:rPr>
                <w:rFonts w:ascii="Trebuchet MS" w:hAnsi="Trebuchet MS"/>
              </w:rPr>
            </w:pPr>
          </w:p>
          <w:p w:rsidR="003F7D42" w:rsidRPr="004B388A" w:rsidRDefault="003F7D42">
            <w:pPr>
              <w:rPr>
                <w:rFonts w:ascii="Trebuchet MS" w:hAnsi="Trebuchet MS"/>
              </w:rPr>
            </w:pPr>
            <w:r w:rsidRPr="004B388A">
              <w:rPr>
                <w:rFonts w:ascii="Trebuchet MS" w:hAnsi="Trebuchet MS"/>
              </w:rPr>
              <w:t xml:space="preserve">Sales &amp; Marketing D2 </w:t>
            </w:r>
          </w:p>
          <w:p w:rsidR="003F7D42" w:rsidRPr="004B388A" w:rsidRDefault="003F7D42">
            <w:pPr>
              <w:rPr>
                <w:rFonts w:ascii="Trebuchet MS" w:hAnsi="Trebuchet MS"/>
              </w:rPr>
            </w:pPr>
          </w:p>
          <w:p w:rsidR="003F7D42" w:rsidRPr="004B388A" w:rsidRDefault="003F7D42">
            <w:pPr>
              <w:rPr>
                <w:rFonts w:ascii="Trebuchet MS" w:hAnsi="Trebuchet MS"/>
                <w:b/>
                <w:color w:val="C00000"/>
              </w:rPr>
            </w:pPr>
            <w:r w:rsidRPr="004B388A">
              <w:rPr>
                <w:rFonts w:ascii="Trebuchet MS" w:hAnsi="Trebuchet MS"/>
                <w:b/>
                <w:color w:val="C00000"/>
              </w:rPr>
              <w:t xml:space="preserve">Developing compelling customer value propositions – why should they buy? </w:t>
            </w:r>
          </w:p>
          <w:p w:rsidR="00A02911" w:rsidRPr="004B388A" w:rsidRDefault="00A02911">
            <w:pPr>
              <w:rPr>
                <w:rFonts w:ascii="Trebuchet MS" w:hAnsi="Trebuchet MS"/>
                <w:b/>
                <w:color w:val="C00000"/>
              </w:rPr>
            </w:pPr>
          </w:p>
        </w:tc>
        <w:tc>
          <w:tcPr>
            <w:tcW w:w="1701" w:type="dxa"/>
          </w:tcPr>
          <w:p w:rsidR="00344411" w:rsidRPr="004B388A" w:rsidRDefault="00344411">
            <w:pPr>
              <w:rPr>
                <w:rFonts w:ascii="Trebuchet MS" w:hAnsi="Trebuchet MS"/>
              </w:rPr>
            </w:pPr>
          </w:p>
          <w:p w:rsidR="003F7D42" w:rsidRPr="004B388A" w:rsidRDefault="003F7D42">
            <w:pPr>
              <w:rPr>
                <w:rFonts w:ascii="Trebuchet MS" w:hAnsi="Trebuchet MS"/>
              </w:rPr>
            </w:pPr>
            <w:r w:rsidRPr="004B388A">
              <w:rPr>
                <w:rFonts w:ascii="Trebuchet MS" w:hAnsi="Trebuchet MS"/>
              </w:rPr>
              <w:t>Conference room B</w:t>
            </w:r>
          </w:p>
          <w:p w:rsidR="003F7D42" w:rsidRPr="004B388A" w:rsidRDefault="003F7D42">
            <w:pPr>
              <w:rPr>
                <w:rFonts w:ascii="Trebuchet MS" w:hAnsi="Trebuchet MS"/>
              </w:rPr>
            </w:pPr>
          </w:p>
          <w:p w:rsidR="003F7D42" w:rsidRPr="004B388A" w:rsidRDefault="003F7D42">
            <w:pPr>
              <w:rPr>
                <w:rFonts w:ascii="Trebuchet MS" w:hAnsi="Trebuchet MS"/>
              </w:rPr>
            </w:pPr>
            <w:r w:rsidRPr="004B388A">
              <w:rPr>
                <w:rFonts w:ascii="Trebuchet MS" w:hAnsi="Trebuchet MS"/>
              </w:rPr>
              <w:t xml:space="preserve">1000 – 1300 </w:t>
            </w:r>
          </w:p>
        </w:tc>
        <w:tc>
          <w:tcPr>
            <w:tcW w:w="1985" w:type="dxa"/>
          </w:tcPr>
          <w:p w:rsidR="00407948" w:rsidRPr="004B388A" w:rsidRDefault="00407948">
            <w:pPr>
              <w:rPr>
                <w:rFonts w:ascii="Trebuchet MS" w:hAnsi="Trebuchet MS"/>
              </w:rPr>
            </w:pPr>
          </w:p>
          <w:p w:rsidR="003F7D42" w:rsidRPr="004B388A" w:rsidRDefault="003F7D42">
            <w:pPr>
              <w:rPr>
                <w:rFonts w:ascii="Trebuchet MS" w:hAnsi="Trebuchet MS"/>
              </w:rPr>
            </w:pPr>
            <w:proofErr w:type="spellStart"/>
            <w:r w:rsidRPr="004B388A">
              <w:rPr>
                <w:rFonts w:ascii="Trebuchet MS" w:hAnsi="Trebuchet MS"/>
              </w:rPr>
              <w:t>Uday</w:t>
            </w:r>
            <w:proofErr w:type="spellEnd"/>
            <w:r w:rsidRPr="004B388A">
              <w:rPr>
                <w:rFonts w:ascii="Trebuchet MS" w:hAnsi="Trebuchet MS"/>
              </w:rPr>
              <w:t xml:space="preserve"> </w:t>
            </w:r>
            <w:proofErr w:type="spellStart"/>
            <w:r w:rsidRPr="004B388A">
              <w:rPr>
                <w:rFonts w:ascii="Trebuchet MS" w:hAnsi="Trebuchet MS"/>
              </w:rPr>
              <w:t>Thakkar</w:t>
            </w:r>
            <w:proofErr w:type="spellEnd"/>
            <w:r w:rsidRPr="004B388A">
              <w:rPr>
                <w:rFonts w:ascii="Trebuchet MS" w:hAnsi="Trebuchet MS"/>
              </w:rPr>
              <w:t xml:space="preserve"> </w:t>
            </w:r>
          </w:p>
        </w:tc>
        <w:tc>
          <w:tcPr>
            <w:tcW w:w="1417" w:type="dxa"/>
            <w:shd w:val="clear" w:color="auto" w:fill="FFFF99"/>
          </w:tcPr>
          <w:p w:rsidR="00344411" w:rsidRPr="004B388A" w:rsidRDefault="00344411">
            <w:pPr>
              <w:rPr>
                <w:rFonts w:ascii="Trebuchet MS" w:hAnsi="Trebuchet MS"/>
              </w:rPr>
            </w:pPr>
          </w:p>
        </w:tc>
      </w:tr>
      <w:tr w:rsidR="00B14282" w:rsidRPr="004B388A" w:rsidTr="00B14282">
        <w:tc>
          <w:tcPr>
            <w:tcW w:w="4644" w:type="dxa"/>
          </w:tcPr>
          <w:p w:rsidR="00B14282" w:rsidRPr="004B388A" w:rsidRDefault="00B14282" w:rsidP="00B14282">
            <w:pPr>
              <w:rPr>
                <w:rFonts w:ascii="Trebuchet MS" w:hAnsi="Trebuchet MS"/>
              </w:rPr>
            </w:pPr>
          </w:p>
          <w:p w:rsidR="00B14282" w:rsidRPr="004B388A" w:rsidRDefault="00B14282" w:rsidP="00B14282">
            <w:pPr>
              <w:rPr>
                <w:rFonts w:ascii="Trebuchet MS" w:hAnsi="Trebuchet MS"/>
              </w:rPr>
            </w:pPr>
            <w:r w:rsidRPr="004B388A">
              <w:rPr>
                <w:rFonts w:ascii="Trebuchet MS" w:hAnsi="Trebuchet MS"/>
              </w:rPr>
              <w:t>Wednesday 2</w:t>
            </w:r>
            <w:r w:rsidRPr="004B388A">
              <w:rPr>
                <w:rFonts w:ascii="Trebuchet MS" w:hAnsi="Trebuchet MS"/>
                <w:vertAlign w:val="superscript"/>
              </w:rPr>
              <w:t>nd</w:t>
            </w:r>
            <w:r w:rsidRPr="004B388A">
              <w:rPr>
                <w:rFonts w:ascii="Trebuchet MS" w:hAnsi="Trebuchet MS"/>
              </w:rPr>
              <w:t xml:space="preserve"> November </w:t>
            </w:r>
          </w:p>
          <w:p w:rsidR="00B14282" w:rsidRPr="004B388A" w:rsidRDefault="00B14282" w:rsidP="00B14282">
            <w:pPr>
              <w:rPr>
                <w:rFonts w:ascii="Trebuchet MS" w:hAnsi="Trebuchet MS"/>
              </w:rPr>
            </w:pPr>
          </w:p>
          <w:p w:rsidR="00B14282" w:rsidRPr="004B388A" w:rsidRDefault="00B14282" w:rsidP="00B14282">
            <w:pPr>
              <w:rPr>
                <w:rFonts w:ascii="Trebuchet MS" w:hAnsi="Trebuchet MS"/>
              </w:rPr>
            </w:pPr>
            <w:r w:rsidRPr="004B388A">
              <w:rPr>
                <w:rFonts w:ascii="Trebuchet MS" w:hAnsi="Trebuchet MS"/>
              </w:rPr>
              <w:t xml:space="preserve">Grounding the Dream A4 </w:t>
            </w:r>
          </w:p>
          <w:p w:rsidR="00B14282" w:rsidRPr="004B388A" w:rsidRDefault="00B14282" w:rsidP="00B14282">
            <w:pPr>
              <w:rPr>
                <w:rFonts w:ascii="Trebuchet MS" w:hAnsi="Trebuchet MS"/>
              </w:rPr>
            </w:pPr>
          </w:p>
          <w:p w:rsidR="00B14282" w:rsidRPr="004B388A" w:rsidRDefault="00B14282" w:rsidP="00B14282">
            <w:pPr>
              <w:rPr>
                <w:rFonts w:ascii="Trebuchet MS" w:hAnsi="Trebuchet MS"/>
                <w:b/>
                <w:color w:val="C00000"/>
              </w:rPr>
            </w:pPr>
            <w:r w:rsidRPr="004B388A">
              <w:rPr>
                <w:rFonts w:ascii="Trebuchet MS" w:hAnsi="Trebuchet MS"/>
                <w:b/>
                <w:color w:val="C00000"/>
              </w:rPr>
              <w:t xml:space="preserve">Preparing a Business Plan that’s workable </w:t>
            </w:r>
          </w:p>
          <w:p w:rsidR="00B14282" w:rsidRPr="004B388A" w:rsidRDefault="00B14282" w:rsidP="000F75A1">
            <w:pPr>
              <w:jc w:val="center"/>
              <w:rPr>
                <w:rFonts w:ascii="Trebuchet MS" w:hAnsi="Trebuchet MS"/>
              </w:rPr>
            </w:pPr>
          </w:p>
        </w:tc>
        <w:tc>
          <w:tcPr>
            <w:tcW w:w="1701" w:type="dxa"/>
          </w:tcPr>
          <w:p w:rsidR="00B14282" w:rsidRPr="004B388A" w:rsidRDefault="00B14282" w:rsidP="00D44E87">
            <w:pPr>
              <w:rPr>
                <w:rFonts w:ascii="Trebuchet MS" w:hAnsi="Trebuchet MS"/>
              </w:rPr>
            </w:pPr>
          </w:p>
          <w:p w:rsidR="00B14282" w:rsidRPr="004B388A" w:rsidRDefault="00B14282" w:rsidP="00D44E87">
            <w:pPr>
              <w:rPr>
                <w:rFonts w:ascii="Trebuchet MS" w:hAnsi="Trebuchet MS"/>
              </w:rPr>
            </w:pPr>
            <w:r w:rsidRPr="004B388A">
              <w:rPr>
                <w:rFonts w:ascii="Trebuchet MS" w:hAnsi="Trebuchet MS"/>
              </w:rPr>
              <w:t xml:space="preserve">Conference room </w:t>
            </w:r>
            <w:r w:rsidRPr="004B388A">
              <w:rPr>
                <w:rFonts w:ascii="Trebuchet MS" w:hAnsi="Trebuchet MS"/>
              </w:rPr>
              <w:t>A</w:t>
            </w:r>
            <w:r w:rsidRPr="004B388A">
              <w:rPr>
                <w:rFonts w:ascii="Trebuchet MS" w:hAnsi="Trebuchet MS"/>
              </w:rPr>
              <w:t xml:space="preserve"> </w:t>
            </w:r>
          </w:p>
          <w:p w:rsidR="00B14282" w:rsidRPr="004B388A" w:rsidRDefault="00B14282" w:rsidP="00D44E87">
            <w:pPr>
              <w:rPr>
                <w:rFonts w:ascii="Trebuchet MS" w:hAnsi="Trebuchet MS"/>
              </w:rPr>
            </w:pPr>
          </w:p>
          <w:p w:rsidR="00B14282" w:rsidRPr="004B388A" w:rsidRDefault="00B14282" w:rsidP="00D44E87">
            <w:pPr>
              <w:rPr>
                <w:rFonts w:ascii="Trebuchet MS" w:hAnsi="Trebuchet MS"/>
              </w:rPr>
            </w:pPr>
            <w:r w:rsidRPr="004B388A">
              <w:rPr>
                <w:rFonts w:ascii="Trebuchet MS" w:hAnsi="Trebuchet MS"/>
              </w:rPr>
              <w:t>1400 – 1700</w:t>
            </w:r>
          </w:p>
        </w:tc>
        <w:tc>
          <w:tcPr>
            <w:tcW w:w="1985" w:type="dxa"/>
          </w:tcPr>
          <w:p w:rsidR="00B14282" w:rsidRPr="004B388A" w:rsidRDefault="00B14282" w:rsidP="00D44E87">
            <w:pPr>
              <w:rPr>
                <w:rFonts w:ascii="Trebuchet MS" w:hAnsi="Trebuchet MS"/>
              </w:rPr>
            </w:pPr>
          </w:p>
          <w:p w:rsidR="00B14282" w:rsidRPr="004B388A" w:rsidRDefault="00B14282" w:rsidP="00D44E87">
            <w:pPr>
              <w:rPr>
                <w:rFonts w:ascii="Trebuchet MS" w:hAnsi="Trebuchet MS"/>
              </w:rPr>
            </w:pPr>
            <w:proofErr w:type="spellStart"/>
            <w:r w:rsidRPr="004B388A">
              <w:rPr>
                <w:rFonts w:ascii="Trebuchet MS" w:hAnsi="Trebuchet MS"/>
              </w:rPr>
              <w:t>Uday</w:t>
            </w:r>
            <w:proofErr w:type="spellEnd"/>
            <w:r w:rsidRPr="004B388A">
              <w:rPr>
                <w:rFonts w:ascii="Trebuchet MS" w:hAnsi="Trebuchet MS"/>
              </w:rPr>
              <w:t xml:space="preserve"> </w:t>
            </w:r>
            <w:proofErr w:type="spellStart"/>
            <w:r w:rsidRPr="004B388A">
              <w:rPr>
                <w:rFonts w:ascii="Trebuchet MS" w:hAnsi="Trebuchet MS"/>
              </w:rPr>
              <w:t>Thakkar</w:t>
            </w:r>
            <w:proofErr w:type="spellEnd"/>
          </w:p>
        </w:tc>
        <w:tc>
          <w:tcPr>
            <w:tcW w:w="1417" w:type="dxa"/>
            <w:shd w:val="clear" w:color="auto" w:fill="FFFF99"/>
          </w:tcPr>
          <w:p w:rsidR="00B14282" w:rsidRPr="004B388A" w:rsidRDefault="00B14282" w:rsidP="000F75A1">
            <w:pPr>
              <w:rPr>
                <w:rFonts w:ascii="Trebuchet MS" w:hAnsi="Trebuchet MS"/>
              </w:rPr>
            </w:pPr>
          </w:p>
        </w:tc>
      </w:tr>
      <w:tr w:rsidR="00B14282" w:rsidRPr="004B388A" w:rsidTr="00B14282">
        <w:tc>
          <w:tcPr>
            <w:tcW w:w="4644" w:type="dxa"/>
          </w:tcPr>
          <w:p w:rsidR="00B14282" w:rsidRPr="004B388A" w:rsidRDefault="00B14282" w:rsidP="000F75A1">
            <w:pPr>
              <w:jc w:val="cente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Friday 4</w:t>
            </w:r>
            <w:r w:rsidRPr="004B388A">
              <w:rPr>
                <w:rFonts w:ascii="Trebuchet MS" w:hAnsi="Trebuchet MS"/>
                <w:vertAlign w:val="superscript"/>
              </w:rPr>
              <w:t>th</w:t>
            </w:r>
            <w:r w:rsidRPr="004B388A">
              <w:rPr>
                <w:rFonts w:ascii="Trebuchet MS" w:hAnsi="Trebuchet MS"/>
              </w:rPr>
              <w:t xml:space="preserve"> November </w:t>
            </w:r>
          </w:p>
          <w:p w:rsidR="00B14282" w:rsidRPr="004B388A" w:rsidRDefault="00B14282"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 xml:space="preserve">You as an Entrepreneur B3 </w:t>
            </w:r>
          </w:p>
          <w:p w:rsidR="00B14282" w:rsidRPr="004B388A" w:rsidRDefault="00B14282" w:rsidP="000F75A1">
            <w:pPr>
              <w:rPr>
                <w:rFonts w:ascii="Trebuchet MS" w:hAnsi="Trebuchet MS"/>
                <w:b/>
                <w:color w:val="C00000"/>
              </w:rPr>
            </w:pPr>
          </w:p>
          <w:p w:rsidR="00B14282" w:rsidRPr="004B388A" w:rsidRDefault="00B14282" w:rsidP="000F75A1">
            <w:pPr>
              <w:rPr>
                <w:rFonts w:ascii="Trebuchet MS" w:hAnsi="Trebuchet MS"/>
                <w:b/>
                <w:color w:val="C00000"/>
              </w:rPr>
            </w:pPr>
            <w:r w:rsidRPr="004B388A">
              <w:rPr>
                <w:rFonts w:ascii="Trebuchet MS" w:hAnsi="Trebuchet MS"/>
                <w:b/>
                <w:color w:val="C00000"/>
              </w:rPr>
              <w:t xml:space="preserve">Influencing people to get results </w:t>
            </w:r>
          </w:p>
          <w:p w:rsidR="00B14282" w:rsidRPr="004B388A" w:rsidRDefault="00B14282" w:rsidP="000F75A1">
            <w:pPr>
              <w:rPr>
                <w:rFonts w:ascii="Trebuchet MS" w:hAnsi="Trebuchet MS"/>
              </w:rPr>
            </w:pPr>
          </w:p>
        </w:tc>
        <w:tc>
          <w:tcPr>
            <w:tcW w:w="1701" w:type="dxa"/>
          </w:tcPr>
          <w:p w:rsidR="00B14282" w:rsidRPr="004B388A" w:rsidRDefault="00B14282"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 xml:space="preserve">Conference room C </w:t>
            </w:r>
          </w:p>
          <w:p w:rsidR="00B14282" w:rsidRPr="004B388A" w:rsidRDefault="00B14282"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 xml:space="preserve">0930 – 1230 </w:t>
            </w:r>
          </w:p>
        </w:tc>
        <w:tc>
          <w:tcPr>
            <w:tcW w:w="1985" w:type="dxa"/>
          </w:tcPr>
          <w:p w:rsidR="00B14282" w:rsidRPr="004B388A" w:rsidRDefault="00B14282"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 xml:space="preserve">Penny Daly </w:t>
            </w:r>
          </w:p>
        </w:tc>
        <w:tc>
          <w:tcPr>
            <w:tcW w:w="1417" w:type="dxa"/>
            <w:shd w:val="clear" w:color="auto" w:fill="FFFF99"/>
          </w:tcPr>
          <w:p w:rsidR="00B14282" w:rsidRPr="004B388A" w:rsidRDefault="00B14282" w:rsidP="000F75A1">
            <w:pPr>
              <w:rPr>
                <w:rFonts w:ascii="Trebuchet MS" w:hAnsi="Trebuchet MS"/>
              </w:rPr>
            </w:pPr>
          </w:p>
        </w:tc>
      </w:tr>
      <w:tr w:rsidR="00B14282" w:rsidRPr="004B388A" w:rsidTr="00B14282">
        <w:tc>
          <w:tcPr>
            <w:tcW w:w="4644" w:type="dxa"/>
          </w:tcPr>
          <w:p w:rsidR="004B388A" w:rsidRDefault="004B388A"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lastRenderedPageBreak/>
              <w:br/>
              <w:t>Monday 14</w:t>
            </w:r>
            <w:r w:rsidRPr="004B388A">
              <w:rPr>
                <w:rFonts w:ascii="Trebuchet MS" w:hAnsi="Trebuchet MS"/>
                <w:vertAlign w:val="superscript"/>
              </w:rPr>
              <w:t>th</w:t>
            </w:r>
            <w:r w:rsidRPr="004B388A">
              <w:rPr>
                <w:rFonts w:ascii="Trebuchet MS" w:hAnsi="Trebuchet MS"/>
              </w:rPr>
              <w:t xml:space="preserve"> November </w:t>
            </w:r>
          </w:p>
          <w:p w:rsidR="00B14282" w:rsidRPr="004B388A" w:rsidRDefault="00B14282" w:rsidP="000F75A1">
            <w:pPr>
              <w:rPr>
                <w:rFonts w:ascii="Trebuchet MS" w:hAnsi="Trebuchet MS"/>
              </w:rPr>
            </w:pPr>
          </w:p>
          <w:p w:rsidR="00B14282" w:rsidRPr="004B388A" w:rsidRDefault="00B14282" w:rsidP="00B14282">
            <w:pPr>
              <w:rPr>
                <w:rFonts w:ascii="Trebuchet MS" w:hAnsi="Trebuchet MS"/>
              </w:rPr>
            </w:pPr>
            <w:r w:rsidRPr="004B388A">
              <w:rPr>
                <w:rFonts w:ascii="Trebuchet MS" w:hAnsi="Trebuchet MS"/>
              </w:rPr>
              <w:t xml:space="preserve">Sales &amp; Marketing D4 </w:t>
            </w:r>
          </w:p>
          <w:p w:rsidR="00B14282" w:rsidRPr="004B388A" w:rsidRDefault="00B14282" w:rsidP="00B14282">
            <w:pPr>
              <w:rPr>
                <w:rFonts w:ascii="Trebuchet MS" w:hAnsi="Trebuchet MS"/>
              </w:rPr>
            </w:pPr>
          </w:p>
          <w:p w:rsidR="00B14282" w:rsidRPr="004B388A" w:rsidRDefault="00B14282" w:rsidP="00B14282">
            <w:pPr>
              <w:rPr>
                <w:rFonts w:ascii="Trebuchet MS" w:hAnsi="Trebuchet MS"/>
              </w:rPr>
            </w:pPr>
            <w:r w:rsidRPr="004B388A">
              <w:rPr>
                <w:rFonts w:ascii="Trebuchet MS" w:hAnsi="Trebuchet MS"/>
                <w:b/>
                <w:color w:val="C00000"/>
              </w:rPr>
              <w:t>Foundations of marketing strategy</w:t>
            </w:r>
          </w:p>
          <w:p w:rsidR="00B14282" w:rsidRPr="004B388A" w:rsidRDefault="00B14282" w:rsidP="000F75A1">
            <w:pPr>
              <w:rPr>
                <w:rFonts w:ascii="Trebuchet MS" w:hAnsi="Trebuchet MS"/>
              </w:rPr>
            </w:pPr>
          </w:p>
        </w:tc>
        <w:tc>
          <w:tcPr>
            <w:tcW w:w="1701" w:type="dxa"/>
          </w:tcPr>
          <w:p w:rsidR="00B14282" w:rsidRPr="004B388A" w:rsidRDefault="00B14282" w:rsidP="00D44E87">
            <w:pPr>
              <w:rPr>
                <w:rFonts w:ascii="Trebuchet MS" w:hAnsi="Trebuchet MS"/>
              </w:rPr>
            </w:pPr>
          </w:p>
          <w:p w:rsidR="00B14282" w:rsidRPr="004B388A" w:rsidRDefault="00B14282" w:rsidP="00D44E87">
            <w:pPr>
              <w:rPr>
                <w:rFonts w:ascii="Trebuchet MS" w:hAnsi="Trebuchet MS"/>
              </w:rPr>
            </w:pPr>
            <w:r w:rsidRPr="004B388A">
              <w:rPr>
                <w:rFonts w:ascii="Trebuchet MS" w:hAnsi="Trebuchet MS"/>
              </w:rPr>
              <w:lastRenderedPageBreak/>
              <w:t xml:space="preserve">Conference room A </w:t>
            </w:r>
          </w:p>
          <w:p w:rsidR="00B14282" w:rsidRPr="004B388A" w:rsidRDefault="00B14282" w:rsidP="00D44E87">
            <w:pPr>
              <w:rPr>
                <w:rFonts w:ascii="Trebuchet MS" w:hAnsi="Trebuchet MS"/>
              </w:rPr>
            </w:pPr>
          </w:p>
          <w:p w:rsidR="00B14282" w:rsidRPr="004B388A" w:rsidRDefault="00B14282" w:rsidP="00D44E87">
            <w:pPr>
              <w:rPr>
                <w:rFonts w:ascii="Trebuchet MS" w:hAnsi="Trebuchet MS"/>
              </w:rPr>
            </w:pPr>
            <w:r w:rsidRPr="004B388A">
              <w:rPr>
                <w:rFonts w:ascii="Trebuchet MS" w:hAnsi="Trebuchet MS"/>
              </w:rPr>
              <w:t>1000 - 1300</w:t>
            </w:r>
          </w:p>
        </w:tc>
        <w:tc>
          <w:tcPr>
            <w:tcW w:w="1985" w:type="dxa"/>
          </w:tcPr>
          <w:p w:rsidR="00B14282" w:rsidRPr="004B388A" w:rsidRDefault="00B14282" w:rsidP="00D44E87">
            <w:pPr>
              <w:rPr>
                <w:rFonts w:ascii="Trebuchet MS" w:hAnsi="Trebuchet MS"/>
              </w:rPr>
            </w:pPr>
          </w:p>
          <w:p w:rsidR="00B14282" w:rsidRPr="004B388A" w:rsidRDefault="00B14282" w:rsidP="00D44E87">
            <w:pPr>
              <w:rPr>
                <w:rFonts w:ascii="Trebuchet MS" w:hAnsi="Trebuchet MS"/>
              </w:rPr>
            </w:pPr>
            <w:r w:rsidRPr="004B388A">
              <w:rPr>
                <w:rFonts w:ascii="Trebuchet MS" w:hAnsi="Trebuchet MS"/>
              </w:rPr>
              <w:lastRenderedPageBreak/>
              <w:t xml:space="preserve">Robert Foster </w:t>
            </w:r>
          </w:p>
        </w:tc>
        <w:tc>
          <w:tcPr>
            <w:tcW w:w="1417" w:type="dxa"/>
            <w:shd w:val="clear" w:color="auto" w:fill="FFFF99"/>
          </w:tcPr>
          <w:p w:rsidR="00B14282" w:rsidRPr="004B388A" w:rsidRDefault="00B14282" w:rsidP="000F75A1">
            <w:pPr>
              <w:rPr>
                <w:rFonts w:ascii="Trebuchet MS" w:hAnsi="Trebuchet MS"/>
              </w:rPr>
            </w:pPr>
          </w:p>
        </w:tc>
      </w:tr>
      <w:tr w:rsidR="00B14282" w:rsidRPr="004B388A" w:rsidTr="00B14282">
        <w:tc>
          <w:tcPr>
            <w:tcW w:w="4644" w:type="dxa"/>
          </w:tcPr>
          <w:p w:rsidR="00B14282" w:rsidRPr="004B388A" w:rsidRDefault="00B14282" w:rsidP="000F75A1">
            <w:pPr>
              <w:rPr>
                <w:rFonts w:ascii="Trebuchet MS" w:hAnsi="Trebuchet MS"/>
              </w:rPr>
            </w:pPr>
          </w:p>
          <w:p w:rsidR="00B14282" w:rsidRPr="004B388A" w:rsidRDefault="000924DC" w:rsidP="000F75A1">
            <w:pPr>
              <w:rPr>
                <w:rFonts w:ascii="Trebuchet MS" w:hAnsi="Trebuchet MS"/>
              </w:rPr>
            </w:pPr>
            <w:r w:rsidRPr="004B388A">
              <w:rPr>
                <w:rFonts w:ascii="Trebuchet MS" w:hAnsi="Trebuchet MS"/>
              </w:rPr>
              <w:t>Monday 28</w:t>
            </w:r>
            <w:r w:rsidRPr="004B388A">
              <w:rPr>
                <w:rFonts w:ascii="Trebuchet MS" w:hAnsi="Trebuchet MS"/>
                <w:vertAlign w:val="superscript"/>
              </w:rPr>
              <w:t>th</w:t>
            </w:r>
            <w:r w:rsidR="00B14282" w:rsidRPr="004B388A">
              <w:rPr>
                <w:rFonts w:ascii="Trebuchet MS" w:hAnsi="Trebuchet MS"/>
              </w:rPr>
              <w:t xml:space="preserve"> November </w:t>
            </w:r>
          </w:p>
          <w:p w:rsidR="00B14282" w:rsidRPr="004B388A" w:rsidRDefault="00B14282"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 xml:space="preserve">Strategy &amp; Change E7 </w:t>
            </w:r>
          </w:p>
          <w:p w:rsidR="00B14282" w:rsidRPr="004B388A" w:rsidRDefault="00B14282" w:rsidP="000F75A1">
            <w:pPr>
              <w:rPr>
                <w:rFonts w:ascii="Trebuchet MS" w:hAnsi="Trebuchet MS"/>
              </w:rPr>
            </w:pPr>
          </w:p>
          <w:p w:rsidR="00B14282" w:rsidRPr="004B388A" w:rsidRDefault="00B14282" w:rsidP="000F75A1">
            <w:pPr>
              <w:rPr>
                <w:rFonts w:ascii="Trebuchet MS" w:hAnsi="Trebuchet MS"/>
                <w:b/>
                <w:color w:val="C00000"/>
              </w:rPr>
            </w:pPr>
            <w:r w:rsidRPr="004B388A">
              <w:rPr>
                <w:rFonts w:ascii="Trebuchet MS" w:hAnsi="Trebuchet MS"/>
                <w:b/>
                <w:color w:val="C00000"/>
              </w:rPr>
              <w:t xml:space="preserve">Impact &amp; Evaluation – knowing if you’ve made a difference </w:t>
            </w:r>
          </w:p>
          <w:p w:rsidR="00B14282" w:rsidRPr="004B388A" w:rsidRDefault="00B14282" w:rsidP="000F75A1">
            <w:pPr>
              <w:rPr>
                <w:rFonts w:ascii="Trebuchet MS" w:hAnsi="Trebuchet MS"/>
                <w:b/>
                <w:color w:val="C00000"/>
              </w:rPr>
            </w:pPr>
          </w:p>
        </w:tc>
        <w:tc>
          <w:tcPr>
            <w:tcW w:w="1701" w:type="dxa"/>
          </w:tcPr>
          <w:p w:rsidR="00B14282" w:rsidRPr="004B388A" w:rsidRDefault="00B14282"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 xml:space="preserve">Conference room </w:t>
            </w:r>
            <w:r w:rsidR="000924DC" w:rsidRPr="004B388A">
              <w:rPr>
                <w:rFonts w:ascii="Trebuchet MS" w:hAnsi="Trebuchet MS"/>
              </w:rPr>
              <w:t>A</w:t>
            </w:r>
            <w:r w:rsidRPr="004B388A">
              <w:rPr>
                <w:rFonts w:ascii="Trebuchet MS" w:hAnsi="Trebuchet MS"/>
              </w:rPr>
              <w:t xml:space="preserve"> </w:t>
            </w:r>
          </w:p>
          <w:p w:rsidR="00B14282" w:rsidRPr="004B388A" w:rsidRDefault="00B14282" w:rsidP="000F75A1">
            <w:pPr>
              <w:rPr>
                <w:rFonts w:ascii="Trebuchet MS" w:hAnsi="Trebuchet MS"/>
              </w:rPr>
            </w:pPr>
          </w:p>
          <w:p w:rsidR="00B14282" w:rsidRPr="004B388A" w:rsidRDefault="000924DC" w:rsidP="000F75A1">
            <w:pPr>
              <w:rPr>
                <w:rFonts w:ascii="Trebuchet MS" w:hAnsi="Trebuchet MS"/>
              </w:rPr>
            </w:pPr>
            <w:r w:rsidRPr="004B388A">
              <w:rPr>
                <w:rFonts w:ascii="Trebuchet MS" w:hAnsi="Trebuchet MS"/>
              </w:rPr>
              <w:t>1000 - 1300</w:t>
            </w:r>
            <w:r w:rsidR="00B14282" w:rsidRPr="004B388A">
              <w:rPr>
                <w:rFonts w:ascii="Trebuchet MS" w:hAnsi="Trebuchet MS"/>
              </w:rPr>
              <w:t xml:space="preserve"> </w:t>
            </w:r>
          </w:p>
        </w:tc>
        <w:tc>
          <w:tcPr>
            <w:tcW w:w="1985" w:type="dxa"/>
          </w:tcPr>
          <w:p w:rsidR="00B14282" w:rsidRPr="004B388A" w:rsidRDefault="00B14282" w:rsidP="000F75A1">
            <w:pPr>
              <w:rPr>
                <w:rFonts w:ascii="Trebuchet MS" w:hAnsi="Trebuchet MS"/>
              </w:rPr>
            </w:pPr>
          </w:p>
          <w:p w:rsidR="00B14282" w:rsidRPr="004B388A" w:rsidRDefault="00B14282" w:rsidP="000F75A1">
            <w:pPr>
              <w:rPr>
                <w:rFonts w:ascii="Trebuchet MS" w:hAnsi="Trebuchet MS"/>
              </w:rPr>
            </w:pPr>
            <w:r w:rsidRPr="004B388A">
              <w:rPr>
                <w:rFonts w:ascii="Trebuchet MS" w:hAnsi="Trebuchet MS"/>
              </w:rPr>
              <w:t xml:space="preserve">Martin Cooper </w:t>
            </w:r>
          </w:p>
        </w:tc>
        <w:tc>
          <w:tcPr>
            <w:tcW w:w="1417" w:type="dxa"/>
            <w:shd w:val="clear" w:color="auto" w:fill="FFFF99"/>
          </w:tcPr>
          <w:p w:rsidR="00B14282" w:rsidRPr="004B388A" w:rsidRDefault="00B14282" w:rsidP="000F75A1">
            <w:pPr>
              <w:rPr>
                <w:rFonts w:ascii="Trebuchet MS" w:hAnsi="Trebuchet MS"/>
              </w:rPr>
            </w:pPr>
          </w:p>
        </w:tc>
      </w:tr>
      <w:tr w:rsidR="00B14282" w:rsidRPr="004B388A" w:rsidTr="00B14282">
        <w:tc>
          <w:tcPr>
            <w:tcW w:w="4644" w:type="dxa"/>
          </w:tcPr>
          <w:p w:rsidR="00B14282" w:rsidRPr="004B388A" w:rsidRDefault="00B14282" w:rsidP="003F7D42">
            <w:pPr>
              <w:rPr>
                <w:rFonts w:ascii="Trebuchet MS" w:hAnsi="Trebuchet MS"/>
              </w:rPr>
            </w:pPr>
          </w:p>
          <w:p w:rsidR="00B14282" w:rsidRPr="004B388A" w:rsidRDefault="00B14282" w:rsidP="003F7D42">
            <w:pPr>
              <w:rPr>
                <w:rFonts w:ascii="Trebuchet MS" w:hAnsi="Trebuchet MS"/>
              </w:rPr>
            </w:pPr>
            <w:r w:rsidRPr="004B388A">
              <w:rPr>
                <w:rFonts w:ascii="Trebuchet MS" w:hAnsi="Trebuchet MS"/>
              </w:rPr>
              <w:t>Thursday 8</w:t>
            </w:r>
            <w:r w:rsidRPr="004B388A">
              <w:rPr>
                <w:rFonts w:ascii="Trebuchet MS" w:hAnsi="Trebuchet MS"/>
                <w:vertAlign w:val="superscript"/>
              </w:rPr>
              <w:t>th</w:t>
            </w:r>
            <w:r w:rsidRPr="004B388A">
              <w:rPr>
                <w:rFonts w:ascii="Trebuchet MS" w:hAnsi="Trebuchet MS"/>
              </w:rPr>
              <w:t xml:space="preserve"> December </w:t>
            </w:r>
          </w:p>
          <w:p w:rsidR="00B14282" w:rsidRPr="004B388A" w:rsidRDefault="00B14282" w:rsidP="003F7D42">
            <w:pPr>
              <w:rPr>
                <w:rFonts w:ascii="Trebuchet MS" w:hAnsi="Trebuchet MS"/>
              </w:rPr>
            </w:pPr>
          </w:p>
          <w:p w:rsidR="00B14282" w:rsidRPr="004B388A" w:rsidRDefault="00B14282" w:rsidP="003F7D42">
            <w:pPr>
              <w:rPr>
                <w:rFonts w:ascii="Trebuchet MS" w:hAnsi="Trebuchet MS"/>
              </w:rPr>
            </w:pPr>
            <w:r w:rsidRPr="004B388A">
              <w:rPr>
                <w:rFonts w:ascii="Trebuchet MS" w:hAnsi="Trebuchet MS"/>
              </w:rPr>
              <w:t xml:space="preserve">Leadership &amp; Management Skills F3 </w:t>
            </w:r>
          </w:p>
          <w:p w:rsidR="00B14282" w:rsidRPr="004B388A" w:rsidRDefault="00B14282" w:rsidP="003F7D42">
            <w:pPr>
              <w:rPr>
                <w:rFonts w:ascii="Trebuchet MS" w:hAnsi="Trebuchet MS"/>
              </w:rPr>
            </w:pPr>
          </w:p>
          <w:p w:rsidR="00B14282" w:rsidRPr="004B388A" w:rsidRDefault="00B14282" w:rsidP="003F7D42">
            <w:pPr>
              <w:rPr>
                <w:rFonts w:ascii="Trebuchet MS" w:hAnsi="Trebuchet MS"/>
                <w:b/>
                <w:color w:val="C00000"/>
              </w:rPr>
            </w:pPr>
            <w:r w:rsidRPr="004B388A">
              <w:rPr>
                <w:rFonts w:ascii="Trebuchet MS" w:hAnsi="Trebuchet MS"/>
                <w:b/>
                <w:color w:val="C00000"/>
              </w:rPr>
              <w:t xml:space="preserve">Building &amp; managing an effective team </w:t>
            </w:r>
          </w:p>
          <w:p w:rsidR="00B14282" w:rsidRPr="004B388A" w:rsidRDefault="00B14282" w:rsidP="003F7D42">
            <w:pPr>
              <w:rPr>
                <w:rFonts w:ascii="Trebuchet MS" w:hAnsi="Trebuchet MS"/>
              </w:rPr>
            </w:pPr>
          </w:p>
        </w:tc>
        <w:tc>
          <w:tcPr>
            <w:tcW w:w="1701" w:type="dxa"/>
          </w:tcPr>
          <w:p w:rsidR="00B14282" w:rsidRPr="004B388A" w:rsidRDefault="00B14282">
            <w:pPr>
              <w:rPr>
                <w:rFonts w:ascii="Trebuchet MS" w:hAnsi="Trebuchet MS"/>
              </w:rPr>
            </w:pPr>
          </w:p>
          <w:p w:rsidR="00B14282" w:rsidRPr="004B388A" w:rsidRDefault="00B14282">
            <w:pPr>
              <w:rPr>
                <w:rFonts w:ascii="Trebuchet MS" w:hAnsi="Trebuchet MS"/>
              </w:rPr>
            </w:pPr>
            <w:r w:rsidRPr="004B388A">
              <w:rPr>
                <w:rFonts w:ascii="Trebuchet MS" w:hAnsi="Trebuchet MS"/>
              </w:rPr>
              <w:t xml:space="preserve">Conference room </w:t>
            </w:r>
            <w:r w:rsidR="000924DC" w:rsidRPr="004B388A">
              <w:rPr>
                <w:rFonts w:ascii="Trebuchet MS" w:hAnsi="Trebuchet MS"/>
              </w:rPr>
              <w:t>A</w:t>
            </w:r>
            <w:r w:rsidRPr="004B388A">
              <w:rPr>
                <w:rFonts w:ascii="Trebuchet MS" w:hAnsi="Trebuchet MS"/>
              </w:rPr>
              <w:t xml:space="preserve"> </w:t>
            </w:r>
          </w:p>
          <w:p w:rsidR="00B14282" w:rsidRPr="004B388A" w:rsidRDefault="00B14282">
            <w:pPr>
              <w:rPr>
                <w:rFonts w:ascii="Trebuchet MS" w:hAnsi="Trebuchet MS"/>
              </w:rPr>
            </w:pPr>
          </w:p>
          <w:p w:rsidR="00B14282" w:rsidRPr="004B388A" w:rsidRDefault="00B14282">
            <w:pPr>
              <w:rPr>
                <w:rFonts w:ascii="Trebuchet MS" w:hAnsi="Trebuchet MS"/>
              </w:rPr>
            </w:pPr>
            <w:r w:rsidRPr="004B388A">
              <w:rPr>
                <w:rFonts w:ascii="Trebuchet MS" w:hAnsi="Trebuchet MS"/>
              </w:rPr>
              <w:t xml:space="preserve">1000 – 1300 </w:t>
            </w:r>
          </w:p>
        </w:tc>
        <w:tc>
          <w:tcPr>
            <w:tcW w:w="1985" w:type="dxa"/>
          </w:tcPr>
          <w:p w:rsidR="00B14282" w:rsidRPr="004B388A" w:rsidRDefault="00B14282">
            <w:pPr>
              <w:rPr>
                <w:rFonts w:ascii="Trebuchet MS" w:hAnsi="Trebuchet MS"/>
              </w:rPr>
            </w:pPr>
          </w:p>
          <w:p w:rsidR="00B14282" w:rsidRPr="004B388A" w:rsidRDefault="00B14282">
            <w:pPr>
              <w:rPr>
                <w:rFonts w:ascii="Trebuchet MS" w:hAnsi="Trebuchet MS"/>
              </w:rPr>
            </w:pPr>
            <w:r w:rsidRPr="004B388A">
              <w:rPr>
                <w:rFonts w:ascii="Trebuchet MS" w:hAnsi="Trebuchet MS"/>
              </w:rPr>
              <w:t xml:space="preserve">Penny Daly </w:t>
            </w:r>
          </w:p>
        </w:tc>
        <w:tc>
          <w:tcPr>
            <w:tcW w:w="1417" w:type="dxa"/>
            <w:shd w:val="clear" w:color="auto" w:fill="FFFF99"/>
          </w:tcPr>
          <w:p w:rsidR="00B14282" w:rsidRPr="004B388A" w:rsidRDefault="00B14282">
            <w:pPr>
              <w:rPr>
                <w:rFonts w:ascii="Trebuchet MS" w:hAnsi="Trebuchet MS"/>
              </w:rPr>
            </w:pPr>
          </w:p>
        </w:tc>
      </w:tr>
    </w:tbl>
    <w:p w:rsidR="00AE0C39" w:rsidRPr="004B388A" w:rsidRDefault="00C81750">
      <w:pPr>
        <w:rPr>
          <w:rFonts w:ascii="Trebuchet MS" w:hAnsi="Trebuchet MS"/>
          <w:b/>
          <w:color w:val="C00000"/>
        </w:rPr>
      </w:pPr>
      <w:r w:rsidRPr="004B388A">
        <w:rPr>
          <w:rFonts w:ascii="Trebuchet MS" w:hAnsi="Trebuchet MS"/>
          <w:b/>
          <w:color w:val="C00000"/>
        </w:rPr>
        <w:br/>
      </w:r>
      <w:r w:rsidR="00AE0C39" w:rsidRPr="004B388A">
        <w:rPr>
          <w:rFonts w:ascii="Trebuchet MS" w:hAnsi="Trebuchet MS"/>
          <w:b/>
          <w:color w:val="C00000"/>
        </w:rPr>
        <w:t xml:space="preserve">Master Classes: </w:t>
      </w:r>
      <w:r w:rsidR="00AE0C39" w:rsidRPr="004B388A">
        <w:rPr>
          <w:rFonts w:ascii="Trebuchet MS" w:hAnsi="Trebuchet MS"/>
          <w:b/>
          <w:color w:val="C00000"/>
        </w:rPr>
        <w:br/>
      </w:r>
      <w:r w:rsidR="00AE0C39" w:rsidRPr="004B388A">
        <w:rPr>
          <w:rFonts w:ascii="Trebuchet MS" w:hAnsi="Trebuchet MS"/>
        </w:rPr>
        <w:t xml:space="preserve">£35 + VAT a master class. </w:t>
      </w:r>
      <w:r w:rsidR="00AE0C39" w:rsidRPr="004B388A">
        <w:rPr>
          <w:rFonts w:ascii="Trebuchet MS" w:hAnsi="Trebuchet MS"/>
          <w:b/>
          <w:color w:val="C00000"/>
        </w:rPr>
        <w:br/>
      </w:r>
      <w:r w:rsidR="00AE0C39" w:rsidRPr="004B388A">
        <w:rPr>
          <w:rFonts w:ascii="Trebuchet MS" w:hAnsi="Trebuchet MS"/>
        </w:rPr>
        <w:t xml:space="preserve">Every 5 master classes purchased allows you a further master class for free. </w:t>
      </w:r>
    </w:p>
    <w:p w:rsidR="00012080" w:rsidRPr="004B388A" w:rsidRDefault="00012080">
      <w:pPr>
        <w:rPr>
          <w:rFonts w:ascii="Trebuchet MS" w:hAnsi="Trebuchet MS"/>
        </w:rPr>
      </w:pPr>
      <w:r w:rsidRPr="004B388A">
        <w:rPr>
          <w:rFonts w:ascii="Trebuchet MS" w:hAnsi="Trebuchet MS"/>
        </w:rPr>
        <w:t xml:space="preserve">Please return the booking form to </w:t>
      </w:r>
      <w:hyperlink r:id="rId8" w:history="1">
        <w:r w:rsidRPr="004B388A">
          <w:rPr>
            <w:rStyle w:val="Hyperlink"/>
            <w:rFonts w:ascii="Trebuchet MS" w:hAnsi="Trebuchet MS"/>
            <w:b/>
            <w:color w:val="C00000"/>
          </w:rPr>
          <w:t>anna@redochre.org.uk</w:t>
        </w:r>
      </w:hyperlink>
      <w:r w:rsidRPr="004B388A">
        <w:rPr>
          <w:rFonts w:ascii="Trebuchet MS" w:hAnsi="Trebuchet MS"/>
        </w:rPr>
        <w:t xml:space="preserve"> </w:t>
      </w:r>
      <w:r w:rsidR="00AE0C39" w:rsidRPr="004B388A">
        <w:rPr>
          <w:rFonts w:ascii="Trebuchet MS" w:hAnsi="Trebuchet MS"/>
        </w:rPr>
        <w:t xml:space="preserve">to confirm your place and </w:t>
      </w:r>
      <w:r w:rsidR="0072059D" w:rsidRPr="004B388A">
        <w:rPr>
          <w:rFonts w:ascii="Trebuchet MS" w:hAnsi="Trebuchet MS"/>
        </w:rPr>
        <w:t xml:space="preserve">to </w:t>
      </w:r>
      <w:r w:rsidR="00AE0C39" w:rsidRPr="004B388A">
        <w:rPr>
          <w:rFonts w:ascii="Trebuchet MS" w:hAnsi="Trebuchet MS"/>
        </w:rPr>
        <w:t xml:space="preserve">receive an invoice. </w:t>
      </w:r>
    </w:p>
    <w:p w:rsidR="0072059D" w:rsidRPr="004B388A" w:rsidRDefault="00AE0C39">
      <w:pPr>
        <w:rPr>
          <w:rFonts w:ascii="Trebuchet MS" w:hAnsi="Trebuchet MS"/>
          <w:b/>
        </w:rPr>
      </w:pPr>
      <w:r w:rsidRPr="004B388A">
        <w:rPr>
          <w:rFonts w:ascii="Trebuchet MS" w:hAnsi="Trebuchet MS"/>
          <w:b/>
        </w:rPr>
        <w:t xml:space="preserve">Terms and conditions apply. See below: </w:t>
      </w:r>
      <w:r w:rsidR="00924EFB" w:rsidRPr="004B388A">
        <w:rPr>
          <w:rFonts w:ascii="Trebuchet MS" w:hAnsi="Trebuchet MS"/>
          <w:b/>
        </w:rPr>
        <w:br/>
      </w:r>
      <w:r w:rsidR="00924EFB" w:rsidRPr="004B388A">
        <w:rPr>
          <w:rFonts w:ascii="Trebuchet MS" w:hAnsi="Trebuchet MS"/>
          <w:b/>
        </w:rPr>
        <w:br/>
      </w:r>
      <w:r w:rsidR="00924EFB" w:rsidRPr="004B388A">
        <w:rPr>
          <w:rFonts w:ascii="Trebuchet MS" w:hAnsi="Trebuchet MS"/>
          <w:b/>
        </w:rPr>
        <w:br/>
      </w:r>
      <w:r w:rsidR="00924EFB" w:rsidRPr="004B388A">
        <w:rPr>
          <w:rFonts w:ascii="Trebuchet MS" w:hAnsi="Trebuchet MS"/>
          <w:b/>
        </w:rPr>
        <w:br/>
      </w:r>
    </w:p>
    <w:p w:rsidR="00AE0C39" w:rsidRPr="004B388A" w:rsidRDefault="00AE0C39">
      <w:pPr>
        <w:rPr>
          <w:rFonts w:ascii="Trebuchet MS" w:hAnsi="Trebuchet MS"/>
        </w:rPr>
      </w:pPr>
      <w:r w:rsidRPr="004B388A">
        <w:rPr>
          <w:rFonts w:ascii="Trebuchet MS" w:hAnsi="Trebuchet MS"/>
          <w:b/>
          <w:i/>
        </w:rPr>
        <w:t>Payments Policy</w:t>
      </w:r>
      <w:r w:rsidRPr="004B388A">
        <w:rPr>
          <w:rFonts w:ascii="Trebuchet MS" w:hAnsi="Trebuchet MS"/>
        </w:rPr>
        <w:t>:</w:t>
      </w:r>
    </w:p>
    <w:p w:rsidR="00924EFB" w:rsidRPr="004B388A" w:rsidRDefault="00AE0C39">
      <w:pPr>
        <w:rPr>
          <w:rFonts w:ascii="Trebuchet MS" w:hAnsi="Trebuchet MS"/>
        </w:rPr>
      </w:pPr>
      <w:r w:rsidRPr="004B388A">
        <w:rPr>
          <w:rFonts w:ascii="Trebuchet MS" w:hAnsi="Trebuchet MS"/>
        </w:rPr>
        <w:t>Payment for the workshop mus</w:t>
      </w:r>
      <w:r w:rsidR="00924EFB" w:rsidRPr="004B388A">
        <w:rPr>
          <w:rFonts w:ascii="Trebuchet MS" w:hAnsi="Trebuchet MS"/>
        </w:rPr>
        <w:t>t be received in full at least</w:t>
      </w:r>
      <w:r w:rsidR="00924EFB" w:rsidRPr="004B388A">
        <w:rPr>
          <w:rFonts w:ascii="Trebuchet MS" w:hAnsi="Trebuchet MS"/>
          <w:b/>
        </w:rPr>
        <w:t xml:space="preserve"> 2</w:t>
      </w:r>
      <w:r w:rsidR="00924EFB" w:rsidRPr="004B388A">
        <w:rPr>
          <w:rFonts w:ascii="Trebuchet MS" w:hAnsi="Trebuchet MS"/>
        </w:rPr>
        <w:t xml:space="preserve"> working days before the date of the workshop. </w:t>
      </w:r>
      <w:r w:rsidR="00924EFB" w:rsidRPr="004B388A">
        <w:rPr>
          <w:rFonts w:ascii="Trebuchet MS" w:hAnsi="Trebuchet MS"/>
        </w:rPr>
        <w:br/>
        <w:t xml:space="preserve">A surcharge of 10% will be payable for after that. </w:t>
      </w:r>
      <w:r w:rsidR="00924EFB" w:rsidRPr="004B388A">
        <w:rPr>
          <w:rFonts w:ascii="Trebuchet MS" w:hAnsi="Trebuchet MS"/>
        </w:rPr>
        <w:br/>
        <w:t xml:space="preserve">If you have booked a place for the workshop and do not attend and have not paid beforehand you will be invoiced for the </w:t>
      </w:r>
      <w:r w:rsidR="00924EFB" w:rsidRPr="004B388A">
        <w:rPr>
          <w:rFonts w:ascii="Trebuchet MS" w:hAnsi="Trebuchet MS"/>
          <w:b/>
        </w:rPr>
        <w:t>full</w:t>
      </w:r>
      <w:r w:rsidR="00924EFB" w:rsidRPr="004B388A">
        <w:rPr>
          <w:rFonts w:ascii="Trebuchet MS" w:hAnsi="Trebuchet MS"/>
        </w:rPr>
        <w:t xml:space="preserve"> amount due. </w:t>
      </w:r>
    </w:p>
    <w:p w:rsidR="00924EFB" w:rsidRPr="004B388A" w:rsidRDefault="00924EFB">
      <w:pPr>
        <w:rPr>
          <w:rFonts w:ascii="Trebuchet MS" w:hAnsi="Trebuchet MS"/>
          <w:b/>
          <w:i/>
        </w:rPr>
      </w:pPr>
      <w:r w:rsidRPr="004B388A">
        <w:rPr>
          <w:rFonts w:ascii="Trebuchet MS" w:hAnsi="Trebuchet MS"/>
          <w:b/>
          <w:i/>
        </w:rPr>
        <w:t>Cancellation Terms:</w:t>
      </w:r>
    </w:p>
    <w:p w:rsidR="00924EFB" w:rsidRPr="004B388A" w:rsidRDefault="00924EFB">
      <w:pPr>
        <w:rPr>
          <w:rFonts w:ascii="Trebuchet MS" w:hAnsi="Trebuchet MS"/>
        </w:rPr>
      </w:pPr>
      <w:r w:rsidRPr="004B388A">
        <w:rPr>
          <w:rFonts w:ascii="Trebuchet MS" w:hAnsi="Trebuchet MS"/>
        </w:rPr>
        <w:t>A full refund will be made if notified up to</w:t>
      </w:r>
      <w:r w:rsidRPr="004B388A">
        <w:rPr>
          <w:rFonts w:ascii="Trebuchet MS" w:hAnsi="Trebuchet MS"/>
          <w:b/>
        </w:rPr>
        <w:t xml:space="preserve"> 7</w:t>
      </w:r>
      <w:r w:rsidRPr="004B388A">
        <w:rPr>
          <w:rFonts w:ascii="Trebuchet MS" w:hAnsi="Trebuchet MS"/>
        </w:rPr>
        <w:t xml:space="preserve"> working days before the date of the workshop. You will be entitled to a 50% refund if we are notified at least 2 working days before the date of the workshop. There will be </w:t>
      </w:r>
      <w:r w:rsidRPr="004B388A">
        <w:rPr>
          <w:rFonts w:ascii="Trebuchet MS" w:hAnsi="Trebuchet MS"/>
          <w:b/>
        </w:rPr>
        <w:t>no</w:t>
      </w:r>
      <w:r w:rsidRPr="004B388A">
        <w:rPr>
          <w:rFonts w:ascii="Trebuchet MS" w:hAnsi="Trebuchet MS"/>
        </w:rPr>
        <w:t xml:space="preserve"> refund after that date. </w:t>
      </w:r>
    </w:p>
    <w:p w:rsidR="00924EFB" w:rsidRPr="004B388A" w:rsidRDefault="00924EFB">
      <w:pPr>
        <w:rPr>
          <w:rFonts w:ascii="Trebuchet MS" w:hAnsi="Trebuchet MS"/>
        </w:rPr>
      </w:pPr>
      <w:r w:rsidRPr="004B388A">
        <w:rPr>
          <w:rFonts w:ascii="Trebuchet MS" w:hAnsi="Trebuchet MS"/>
        </w:rPr>
        <w:t xml:space="preserve">Please acknowledge that you have read and understood the payment terms and cancellation policy set out above. Your booking for the workshop will only be confirmed once we have received this acknowledgement. </w:t>
      </w:r>
    </w:p>
    <w:p w:rsidR="004B388A" w:rsidRPr="004B388A" w:rsidRDefault="004B388A">
      <w:pPr>
        <w:rPr>
          <w:rFonts w:ascii="Trebuchet MS" w:hAnsi="Trebuchet MS"/>
        </w:rPr>
      </w:pPr>
    </w:p>
    <w:p w:rsidR="00AE0C39" w:rsidRPr="004B388A" w:rsidRDefault="004B388A">
      <w:pPr>
        <w:rPr>
          <w:rFonts w:ascii="Trebuchet MS" w:hAnsi="Trebuchet MS"/>
          <w:b/>
        </w:rPr>
      </w:pPr>
      <w:r w:rsidRPr="004B388A">
        <w:rPr>
          <w:rFonts w:ascii="Trebuchet MS" w:hAnsi="Trebuchet MS"/>
          <w:b/>
        </w:rPr>
        <w:t xml:space="preserve">Workshop descriptions: </w:t>
      </w:r>
      <w:r w:rsidRPr="004B388A">
        <w:rPr>
          <w:rFonts w:ascii="Trebuchet MS" w:hAnsi="Trebuchet MS"/>
          <w:b/>
        </w:rPr>
        <w:br/>
      </w:r>
    </w:p>
    <w:p w:rsidR="004B388A" w:rsidRPr="004B388A" w:rsidRDefault="004B388A" w:rsidP="004B388A">
      <w:pPr>
        <w:rPr>
          <w:rFonts w:ascii="Trebuchet MS" w:hAnsi="Trebuchet MS"/>
          <w:b/>
          <w:color w:val="C00000"/>
        </w:rPr>
      </w:pPr>
      <w:r w:rsidRPr="004B388A">
        <w:rPr>
          <w:rFonts w:ascii="Trebuchet MS" w:hAnsi="Trebuchet MS"/>
          <w:b/>
          <w:color w:val="C00000"/>
        </w:rPr>
        <w:lastRenderedPageBreak/>
        <w:t xml:space="preserve">Finding the funding </w:t>
      </w:r>
    </w:p>
    <w:p w:rsidR="004B388A" w:rsidRPr="004B388A" w:rsidRDefault="004B388A" w:rsidP="004B388A">
      <w:pPr>
        <w:autoSpaceDE w:val="0"/>
        <w:autoSpaceDN w:val="0"/>
        <w:adjustRightInd w:val="0"/>
        <w:spacing w:after="0" w:line="240" w:lineRule="auto"/>
        <w:rPr>
          <w:rFonts w:ascii="Trebuchet MS" w:hAnsi="Trebuchet MS" w:cs="Courier New"/>
        </w:rPr>
      </w:pPr>
      <w:r w:rsidRPr="004B388A">
        <w:rPr>
          <w:rFonts w:ascii="Trebuchet MS" w:hAnsi="Trebuchet MS" w:cs="Courier New"/>
        </w:rPr>
        <w:t>This is a workshop that will assist you in defining what funding you need and why. It will then help you create a strategy to optimize your success in getting the cash you need. It will look at various types of finance and funding including investment.</w:t>
      </w:r>
    </w:p>
    <w:p w:rsidR="004B388A" w:rsidRPr="004B388A" w:rsidRDefault="004B388A" w:rsidP="004B388A">
      <w:pPr>
        <w:autoSpaceDE w:val="0"/>
        <w:autoSpaceDN w:val="0"/>
        <w:adjustRightInd w:val="0"/>
        <w:spacing w:after="0" w:line="240" w:lineRule="auto"/>
        <w:rPr>
          <w:rFonts w:ascii="Trebuchet MS" w:hAnsi="Trebuchet MS" w:cs="Courier New"/>
        </w:rPr>
      </w:pPr>
    </w:p>
    <w:p w:rsidR="004B388A" w:rsidRPr="004B388A" w:rsidRDefault="004B388A" w:rsidP="004B388A">
      <w:pPr>
        <w:autoSpaceDE w:val="0"/>
        <w:autoSpaceDN w:val="0"/>
        <w:adjustRightInd w:val="0"/>
        <w:spacing w:after="0" w:line="240" w:lineRule="auto"/>
        <w:rPr>
          <w:rFonts w:ascii="Trebuchet MS" w:hAnsi="Trebuchet MS" w:cs="Courier New"/>
          <w:b/>
        </w:rPr>
      </w:pPr>
      <w:r w:rsidRPr="004B388A">
        <w:rPr>
          <w:rFonts w:ascii="Trebuchet MS" w:hAnsi="Trebuchet MS" w:cs="Courier New"/>
          <w:b/>
        </w:rPr>
        <w:t>The workshop will work through the following areas:</w:t>
      </w:r>
    </w:p>
    <w:p w:rsidR="004B388A" w:rsidRPr="004B388A" w:rsidRDefault="004B388A" w:rsidP="004B388A">
      <w:pPr>
        <w:autoSpaceDE w:val="0"/>
        <w:autoSpaceDN w:val="0"/>
        <w:adjustRightInd w:val="0"/>
        <w:spacing w:after="0" w:line="240" w:lineRule="auto"/>
        <w:rPr>
          <w:rFonts w:ascii="Trebuchet MS" w:hAnsi="Trebuchet MS" w:cs="Courier New"/>
        </w:rPr>
      </w:pPr>
      <w:r w:rsidRPr="004B388A">
        <w:rPr>
          <w:rFonts w:ascii="Trebuchet MS" w:hAnsi="Trebuchet MS" w:cs="Courier New"/>
        </w:rPr>
        <w:t xml:space="preserve">What are the different funding and finance options? What is appropriate for you now and thinking about longer term requirements? Who can you approach? </w:t>
      </w:r>
      <w:r>
        <w:rPr>
          <w:rFonts w:ascii="Trebuchet MS" w:hAnsi="Trebuchet MS" w:cs="Courier New"/>
        </w:rPr>
        <w:t>Ensuring the best match, anticipating a funders demands, managing the relationship, creating a winning culture and c</w:t>
      </w:r>
      <w:r w:rsidRPr="004B388A">
        <w:rPr>
          <w:rFonts w:ascii="Trebuchet MS" w:hAnsi="Trebuchet MS" w:cs="Courier New"/>
        </w:rPr>
        <w:t>ounting the cost.</w:t>
      </w:r>
    </w:p>
    <w:p w:rsidR="004B388A" w:rsidRPr="004B388A" w:rsidRDefault="004B388A" w:rsidP="004B388A">
      <w:pPr>
        <w:autoSpaceDE w:val="0"/>
        <w:autoSpaceDN w:val="0"/>
        <w:adjustRightInd w:val="0"/>
        <w:spacing w:after="0" w:line="240" w:lineRule="auto"/>
        <w:rPr>
          <w:rFonts w:ascii="Trebuchet MS" w:hAnsi="Trebuchet MS" w:cs="Courier New"/>
        </w:rPr>
      </w:pPr>
    </w:p>
    <w:p w:rsidR="004B388A" w:rsidRPr="004B388A" w:rsidRDefault="004B388A" w:rsidP="004B388A">
      <w:pPr>
        <w:autoSpaceDE w:val="0"/>
        <w:autoSpaceDN w:val="0"/>
        <w:adjustRightInd w:val="0"/>
        <w:spacing w:after="0" w:line="240" w:lineRule="auto"/>
        <w:rPr>
          <w:rFonts w:ascii="Trebuchet MS" w:hAnsi="Trebuchet MS" w:cs="Courier New"/>
        </w:rPr>
      </w:pPr>
      <w:r w:rsidRPr="004B388A">
        <w:rPr>
          <w:rFonts w:ascii="Trebuchet MS" w:hAnsi="Trebuchet MS" w:cs="Courier New"/>
        </w:rPr>
        <w:t>The workshop is practical, interactive and will allow you to tailor the information to your own circumstances.</w:t>
      </w:r>
    </w:p>
    <w:p w:rsidR="004B388A" w:rsidRPr="004B388A" w:rsidRDefault="004B388A" w:rsidP="004B388A">
      <w:pPr>
        <w:autoSpaceDE w:val="0"/>
        <w:autoSpaceDN w:val="0"/>
        <w:adjustRightInd w:val="0"/>
        <w:spacing w:after="0" w:line="240" w:lineRule="auto"/>
        <w:rPr>
          <w:rFonts w:ascii="Trebuchet MS" w:hAnsi="Trebuchet MS" w:cs="Courier New"/>
        </w:rPr>
      </w:pPr>
    </w:p>
    <w:p w:rsidR="004B388A" w:rsidRPr="004B388A" w:rsidRDefault="004B388A" w:rsidP="004B388A">
      <w:pPr>
        <w:autoSpaceDE w:val="0"/>
        <w:autoSpaceDN w:val="0"/>
        <w:adjustRightInd w:val="0"/>
        <w:spacing w:after="0" w:line="240" w:lineRule="auto"/>
        <w:rPr>
          <w:rFonts w:ascii="Trebuchet MS" w:hAnsi="Trebuchet MS" w:cs="Courier New"/>
        </w:rPr>
      </w:pPr>
      <w:proofErr w:type="gramStart"/>
      <w:r w:rsidRPr="004B388A">
        <w:rPr>
          <w:rFonts w:ascii="Trebuchet MS" w:hAnsi="Trebuchet MS" w:cs="Courier New"/>
        </w:rPr>
        <w:t>The workshop for anyone new to raising finance or anyone looking to refresh their fundraising/ finance raising skills.</w:t>
      </w:r>
      <w:proofErr w:type="gramEnd"/>
      <w:r>
        <w:rPr>
          <w:rFonts w:ascii="Trebuchet MS" w:hAnsi="Trebuchet MS" w:cs="Courier New"/>
        </w:rPr>
        <w:br/>
      </w:r>
      <w:r>
        <w:rPr>
          <w:rFonts w:ascii="Trebuchet MS" w:hAnsi="Trebuchet MS" w:cs="Courier New"/>
        </w:rPr>
        <w:br/>
      </w:r>
    </w:p>
    <w:p w:rsidR="004B388A" w:rsidRPr="004B388A" w:rsidRDefault="004B388A" w:rsidP="004B388A">
      <w:pPr>
        <w:rPr>
          <w:rFonts w:ascii="Trebuchet MS" w:hAnsi="Trebuchet MS"/>
          <w:b/>
          <w:color w:val="C00000"/>
        </w:rPr>
      </w:pPr>
      <w:r w:rsidRPr="004B388A">
        <w:rPr>
          <w:rFonts w:ascii="Trebuchet MS" w:hAnsi="Trebuchet MS"/>
          <w:b/>
          <w:color w:val="C00000"/>
        </w:rPr>
        <w:t xml:space="preserve">Developing compelling customer value propositions – why should they buy? </w:t>
      </w:r>
    </w:p>
    <w:p w:rsidR="004B388A" w:rsidRDefault="004B388A" w:rsidP="004B388A">
      <w:pPr>
        <w:rPr>
          <w:rFonts w:ascii="Trebuchet MS" w:hAnsi="Trebuchet MS"/>
          <w:i/>
        </w:rPr>
      </w:pPr>
      <w:r w:rsidRPr="004B388A">
        <w:rPr>
          <w:rFonts w:ascii="Trebuchet MS" w:hAnsi="Trebuchet MS"/>
          <w:i/>
        </w:rPr>
        <w:t xml:space="preserve">TBC </w:t>
      </w:r>
    </w:p>
    <w:p w:rsidR="004B388A" w:rsidRPr="004B388A" w:rsidRDefault="004B388A" w:rsidP="004B388A">
      <w:pPr>
        <w:rPr>
          <w:rFonts w:ascii="Trebuchet MS" w:hAnsi="Trebuchet MS"/>
          <w:b/>
          <w:color w:val="C00000"/>
        </w:rPr>
      </w:pPr>
      <w:r w:rsidRPr="004B388A">
        <w:rPr>
          <w:rFonts w:ascii="Trebuchet MS" w:hAnsi="Trebuchet MS"/>
          <w:b/>
          <w:color w:val="C00000"/>
        </w:rPr>
        <w:t xml:space="preserve">Preparing a Business Plan that’s workable </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A practical business plan is like a good guide book. It tells you how to get to where you want to go; how to prepare for the journey; what resources you need and the challenges you might face and how best to overcome them.</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This workshop is going to challenge your vision, your competencies and assumptions to help you create your own guide book. One that you can turn to again and again and also one that you can share with your team.</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Starting with defining your business model the workshop assists you in creating a practical strategy. The strategy will help you outline what steps and actions you need to take over a defined timeline. This will also allow you to understand the challenges and resources you will need.</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At the end of the workshop you will have created a framework to complete a business plan for yourself along with guidelines as to how you create a financial forecast that will support your business plan.</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A good business plan has multiple uses not least in helping you raise funds and finance and to be able to clearly articulate your value to your stakeholders and supporters.</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The workshop aims at being interactive and practical and one that allows you to tailor the information for your own requirements.</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The workshop is ideal for anyone starting to think about a business plan either if they are new to it or because your enterprise requires a rethink in strategy and planning.</w:t>
      </w:r>
    </w:p>
    <w:p w:rsidR="004B388A" w:rsidRDefault="004B388A" w:rsidP="004B388A">
      <w:pPr>
        <w:rPr>
          <w:rFonts w:ascii="Trebuchet MS" w:hAnsi="Trebuchet MS"/>
          <w:i/>
        </w:rPr>
      </w:pPr>
    </w:p>
    <w:p w:rsidR="004B388A" w:rsidRPr="004B388A" w:rsidRDefault="004B388A" w:rsidP="004B388A">
      <w:pPr>
        <w:rPr>
          <w:rFonts w:ascii="Trebuchet MS" w:hAnsi="Trebuchet MS"/>
          <w:b/>
          <w:color w:val="C00000"/>
        </w:rPr>
      </w:pPr>
      <w:r w:rsidRPr="004B388A">
        <w:rPr>
          <w:rFonts w:ascii="Trebuchet MS" w:hAnsi="Trebuchet MS"/>
          <w:b/>
          <w:color w:val="C00000"/>
        </w:rPr>
        <w:t xml:space="preserve">Influencing people to get results </w:t>
      </w:r>
    </w:p>
    <w:p w:rsidR="004B388A" w:rsidRDefault="004B388A" w:rsidP="004B388A">
      <w:pPr>
        <w:rPr>
          <w:rFonts w:ascii="Trebuchet MS" w:hAnsi="Trebuchet MS"/>
          <w:i/>
        </w:rPr>
      </w:pPr>
      <w:r>
        <w:rPr>
          <w:rFonts w:ascii="Trebuchet MS" w:hAnsi="Trebuchet MS"/>
          <w:i/>
        </w:rPr>
        <w:t xml:space="preserve">TBC </w:t>
      </w:r>
    </w:p>
    <w:p w:rsidR="004B388A" w:rsidRDefault="004B388A" w:rsidP="004B388A">
      <w:pPr>
        <w:rPr>
          <w:rFonts w:ascii="Trebuchet MS" w:hAnsi="Trebuchet MS"/>
          <w:i/>
        </w:rPr>
      </w:pPr>
    </w:p>
    <w:p w:rsidR="004B388A" w:rsidRPr="004B388A" w:rsidRDefault="004B388A" w:rsidP="004B388A">
      <w:pPr>
        <w:rPr>
          <w:rFonts w:ascii="Trebuchet MS" w:hAnsi="Trebuchet MS"/>
          <w:i/>
        </w:rPr>
      </w:pPr>
    </w:p>
    <w:p w:rsidR="004B388A" w:rsidRPr="004B388A" w:rsidRDefault="004B388A" w:rsidP="004B388A">
      <w:pPr>
        <w:rPr>
          <w:rFonts w:ascii="Trebuchet MS" w:hAnsi="Trebuchet MS"/>
        </w:rPr>
      </w:pPr>
      <w:r w:rsidRPr="004B388A">
        <w:rPr>
          <w:rFonts w:ascii="Trebuchet MS" w:hAnsi="Trebuchet MS"/>
          <w:b/>
          <w:color w:val="C00000"/>
        </w:rPr>
        <w:lastRenderedPageBreak/>
        <w:t>Foundations of marketing strategy</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A sound marketing strategy is a great starting point for any ambitious enterprise. Any organisation that can understand, quantify and communicate the value it brings to its clients will have an advantage over its competitors.</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 xml:space="preserve">This interactive course uses a number of exercises and action learning activities designed to expose participants to practical tools and help them deliver effective marketing for their organisations. </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This course will cover definitions and basic concepts such as strategy and implementation, marketing as a process, defining your quality and benefit, customer profiling and understanding and talking to your audience.</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4B388A" w:rsidRDefault="004B388A" w:rsidP="004B388A">
      <w:pPr>
        <w:autoSpaceDE w:val="0"/>
        <w:autoSpaceDN w:val="0"/>
        <w:adjustRightInd w:val="0"/>
        <w:spacing w:after="0" w:line="240" w:lineRule="auto"/>
        <w:rPr>
          <w:rFonts w:ascii="Trebuchet MS" w:hAnsi="Trebuchet MS" w:cs="Courier New"/>
          <w:b/>
          <w:sz w:val="24"/>
          <w:szCs w:val="24"/>
        </w:rPr>
      </w:pPr>
      <w:r w:rsidRPr="004B388A">
        <w:rPr>
          <w:rFonts w:ascii="Trebuchet MS" w:hAnsi="Trebuchet MS" w:cs="Courier New"/>
          <w:b/>
          <w:sz w:val="24"/>
          <w:szCs w:val="24"/>
        </w:rPr>
        <w:t>Who should attend?</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r w:rsidRPr="000C6D89">
        <w:rPr>
          <w:rFonts w:ascii="Trebuchet MS" w:hAnsi="Trebuchet MS" w:cs="Courier New"/>
          <w:sz w:val="24"/>
          <w:szCs w:val="24"/>
        </w:rPr>
        <w:t>Members of the senior management team with a marketing remit, operational staff undertaking marketing communications work, any member of staff with an externally facing role</w:t>
      </w:r>
      <w:r>
        <w:rPr>
          <w:rFonts w:ascii="Trebuchet MS" w:hAnsi="Trebuchet MS" w:cs="Courier New"/>
          <w:sz w:val="24"/>
          <w:szCs w:val="24"/>
        </w:rPr>
        <w:t xml:space="preserve">. </w:t>
      </w:r>
    </w:p>
    <w:p w:rsidR="004B388A" w:rsidRPr="000C6D89" w:rsidRDefault="004B388A" w:rsidP="004B388A">
      <w:pPr>
        <w:autoSpaceDE w:val="0"/>
        <w:autoSpaceDN w:val="0"/>
        <w:adjustRightInd w:val="0"/>
        <w:spacing w:after="0" w:line="240" w:lineRule="auto"/>
        <w:rPr>
          <w:rFonts w:ascii="Trebuchet MS" w:hAnsi="Trebuchet MS" w:cs="Courier New"/>
          <w:sz w:val="24"/>
          <w:szCs w:val="24"/>
        </w:rPr>
      </w:pPr>
    </w:p>
    <w:p w:rsidR="004B388A" w:rsidRPr="004B388A" w:rsidRDefault="004B388A" w:rsidP="004B388A">
      <w:pPr>
        <w:autoSpaceDE w:val="0"/>
        <w:autoSpaceDN w:val="0"/>
        <w:adjustRightInd w:val="0"/>
        <w:spacing w:after="0" w:line="240" w:lineRule="auto"/>
        <w:rPr>
          <w:rFonts w:ascii="Trebuchet MS" w:hAnsi="Trebuchet MS" w:cs="Courier New"/>
          <w:b/>
          <w:sz w:val="24"/>
          <w:szCs w:val="24"/>
        </w:rPr>
      </w:pPr>
      <w:r w:rsidRPr="004B388A">
        <w:rPr>
          <w:rFonts w:ascii="Trebuchet MS" w:hAnsi="Trebuchet MS" w:cs="Courier New"/>
          <w:b/>
          <w:sz w:val="24"/>
          <w:szCs w:val="24"/>
        </w:rPr>
        <w:t>By the end of this course, participants will:</w:t>
      </w:r>
    </w:p>
    <w:p w:rsidR="004B388A" w:rsidRDefault="004B388A" w:rsidP="004B388A">
      <w:pPr>
        <w:pStyle w:val="ListParagraph"/>
        <w:numPr>
          <w:ilvl w:val="0"/>
          <w:numId w:val="1"/>
        </w:numPr>
        <w:autoSpaceDE w:val="0"/>
        <w:autoSpaceDN w:val="0"/>
        <w:adjustRightInd w:val="0"/>
        <w:spacing w:after="0" w:line="240" w:lineRule="auto"/>
        <w:rPr>
          <w:rFonts w:ascii="Trebuchet MS" w:hAnsi="Trebuchet MS" w:cs="Courier New"/>
          <w:sz w:val="24"/>
          <w:szCs w:val="24"/>
        </w:rPr>
      </w:pPr>
      <w:r w:rsidRPr="004B388A">
        <w:rPr>
          <w:rFonts w:ascii="Trebuchet MS" w:hAnsi="Trebuchet MS" w:cs="Courier New"/>
          <w:sz w:val="24"/>
          <w:szCs w:val="24"/>
        </w:rPr>
        <w:t>Understand the difference between marketing strategy and marketing implementation</w:t>
      </w:r>
      <w:r>
        <w:rPr>
          <w:rFonts w:ascii="Trebuchet MS" w:hAnsi="Trebuchet MS" w:cs="Courier New"/>
          <w:sz w:val="24"/>
          <w:szCs w:val="24"/>
        </w:rPr>
        <w:t>.</w:t>
      </w:r>
    </w:p>
    <w:p w:rsidR="004B388A" w:rsidRDefault="004B388A" w:rsidP="004B388A">
      <w:pPr>
        <w:pStyle w:val="ListParagraph"/>
        <w:numPr>
          <w:ilvl w:val="0"/>
          <w:numId w:val="1"/>
        </w:numPr>
        <w:autoSpaceDE w:val="0"/>
        <w:autoSpaceDN w:val="0"/>
        <w:adjustRightInd w:val="0"/>
        <w:spacing w:after="0" w:line="240" w:lineRule="auto"/>
        <w:rPr>
          <w:rFonts w:ascii="Trebuchet MS" w:hAnsi="Trebuchet MS" w:cs="Courier New"/>
          <w:sz w:val="24"/>
          <w:szCs w:val="24"/>
        </w:rPr>
      </w:pPr>
      <w:r w:rsidRPr="004B388A">
        <w:rPr>
          <w:rFonts w:ascii="Trebuchet MS" w:hAnsi="Trebuchet MS" w:cs="Courier New"/>
          <w:sz w:val="24"/>
          <w:szCs w:val="24"/>
        </w:rPr>
        <w:t>Have an understanding of marketing as a management process</w:t>
      </w:r>
      <w:r>
        <w:rPr>
          <w:rFonts w:ascii="Trebuchet MS" w:hAnsi="Trebuchet MS" w:cs="Courier New"/>
          <w:sz w:val="24"/>
          <w:szCs w:val="24"/>
        </w:rPr>
        <w:t>.</w:t>
      </w:r>
    </w:p>
    <w:p w:rsidR="004B388A" w:rsidRDefault="004B388A" w:rsidP="004B388A">
      <w:pPr>
        <w:pStyle w:val="ListParagraph"/>
        <w:numPr>
          <w:ilvl w:val="0"/>
          <w:numId w:val="1"/>
        </w:numPr>
        <w:autoSpaceDE w:val="0"/>
        <w:autoSpaceDN w:val="0"/>
        <w:adjustRightInd w:val="0"/>
        <w:spacing w:after="0" w:line="240" w:lineRule="auto"/>
        <w:rPr>
          <w:rFonts w:ascii="Trebuchet MS" w:hAnsi="Trebuchet MS" w:cs="Courier New"/>
          <w:sz w:val="24"/>
          <w:szCs w:val="24"/>
        </w:rPr>
      </w:pPr>
      <w:r w:rsidRPr="004B388A">
        <w:rPr>
          <w:rFonts w:ascii="Trebuchet MS" w:hAnsi="Trebuchet MS" w:cs="Courier New"/>
          <w:sz w:val="24"/>
          <w:szCs w:val="24"/>
        </w:rPr>
        <w:t>Be able to quantify and communicate the value you bring to your clients</w:t>
      </w:r>
      <w:r>
        <w:rPr>
          <w:rFonts w:ascii="Trebuchet MS" w:hAnsi="Trebuchet MS" w:cs="Courier New"/>
          <w:sz w:val="24"/>
          <w:szCs w:val="24"/>
        </w:rPr>
        <w:t>.</w:t>
      </w:r>
    </w:p>
    <w:p w:rsidR="004B388A" w:rsidRPr="004B388A" w:rsidRDefault="004B388A" w:rsidP="004B388A">
      <w:pPr>
        <w:pStyle w:val="ListParagraph"/>
        <w:numPr>
          <w:ilvl w:val="0"/>
          <w:numId w:val="1"/>
        </w:numPr>
        <w:autoSpaceDE w:val="0"/>
        <w:autoSpaceDN w:val="0"/>
        <w:adjustRightInd w:val="0"/>
        <w:spacing w:after="0" w:line="240" w:lineRule="auto"/>
        <w:rPr>
          <w:rFonts w:ascii="Trebuchet MS" w:hAnsi="Trebuchet MS" w:cs="Courier New"/>
          <w:sz w:val="24"/>
          <w:szCs w:val="24"/>
        </w:rPr>
      </w:pPr>
      <w:r w:rsidRPr="004B388A">
        <w:rPr>
          <w:rFonts w:ascii="Trebuchet MS" w:hAnsi="Trebuchet MS" w:cs="Courier New"/>
          <w:sz w:val="24"/>
          <w:szCs w:val="24"/>
        </w:rPr>
        <w:t xml:space="preserve">Have a draft marketing strategy and a marketing plan. </w:t>
      </w:r>
    </w:p>
    <w:p w:rsidR="004B388A" w:rsidRDefault="004B388A">
      <w:pPr>
        <w:rPr>
          <w:rFonts w:ascii="Trebuchet MS" w:hAnsi="Trebuchet MS"/>
        </w:rPr>
      </w:pPr>
    </w:p>
    <w:p w:rsidR="004B388A" w:rsidRPr="004B388A" w:rsidRDefault="004B388A" w:rsidP="004B388A">
      <w:pPr>
        <w:rPr>
          <w:rFonts w:ascii="Trebuchet MS" w:hAnsi="Trebuchet MS"/>
          <w:b/>
          <w:color w:val="C00000"/>
        </w:rPr>
      </w:pPr>
      <w:r w:rsidRPr="004B388A">
        <w:rPr>
          <w:rFonts w:ascii="Trebuchet MS" w:hAnsi="Trebuchet MS"/>
          <w:b/>
          <w:color w:val="C00000"/>
        </w:rPr>
        <w:t xml:space="preserve">Impact &amp; Evaluation – knowing if you’ve made a difference </w:t>
      </w:r>
    </w:p>
    <w:p w:rsidR="004B388A" w:rsidRPr="004B388A" w:rsidRDefault="004B388A" w:rsidP="004B388A">
      <w:pPr>
        <w:autoSpaceDE w:val="0"/>
        <w:autoSpaceDN w:val="0"/>
        <w:adjustRightInd w:val="0"/>
        <w:spacing w:after="0" w:line="240" w:lineRule="auto"/>
        <w:rPr>
          <w:rFonts w:ascii="Trebuchet MS" w:hAnsi="Trebuchet MS" w:cs="Courier New"/>
        </w:rPr>
      </w:pPr>
      <w:r w:rsidRPr="004B388A">
        <w:rPr>
          <w:rFonts w:ascii="Trebuchet MS" w:hAnsi="Trebuchet MS" w:cs="Courier New"/>
        </w:rPr>
        <w:t xml:space="preserve">All organisations will likely need to understand and measure their performance and for many that will mean more than profit. How can you measure what matters to you and your people, so that you can improve it? </w:t>
      </w:r>
    </w:p>
    <w:p w:rsidR="004B388A" w:rsidRPr="004B388A" w:rsidRDefault="004B388A" w:rsidP="004B388A">
      <w:pPr>
        <w:autoSpaceDE w:val="0"/>
        <w:autoSpaceDN w:val="0"/>
        <w:adjustRightInd w:val="0"/>
        <w:spacing w:after="0" w:line="240" w:lineRule="auto"/>
        <w:rPr>
          <w:rFonts w:ascii="Trebuchet MS" w:hAnsi="Trebuchet MS" w:cs="Courier New"/>
        </w:rPr>
      </w:pPr>
    </w:p>
    <w:p w:rsidR="004B388A" w:rsidRPr="004B388A" w:rsidRDefault="004B388A" w:rsidP="004B388A">
      <w:pPr>
        <w:autoSpaceDE w:val="0"/>
        <w:autoSpaceDN w:val="0"/>
        <w:adjustRightInd w:val="0"/>
        <w:spacing w:after="0" w:line="240" w:lineRule="auto"/>
        <w:rPr>
          <w:rFonts w:ascii="Trebuchet MS" w:hAnsi="Trebuchet MS" w:cs="Courier New"/>
        </w:rPr>
      </w:pPr>
      <w:r w:rsidRPr="004B388A">
        <w:rPr>
          <w:rFonts w:ascii="Trebuchet MS" w:hAnsi="Trebuchet MS" w:cs="Courier New"/>
        </w:rPr>
        <w:t>In this workshop we will consider three steps that any individual or organisation can use and at any level of expertise to get to the heart of your organisation’s impact.</w:t>
      </w:r>
      <w:r w:rsidR="00330FCB">
        <w:rPr>
          <w:rFonts w:ascii="Trebuchet MS" w:hAnsi="Trebuchet MS" w:cs="Courier New"/>
        </w:rPr>
        <w:br/>
      </w:r>
    </w:p>
    <w:p w:rsidR="004B388A" w:rsidRPr="00330FCB" w:rsidRDefault="004B388A" w:rsidP="004B388A">
      <w:pPr>
        <w:autoSpaceDE w:val="0"/>
        <w:autoSpaceDN w:val="0"/>
        <w:adjustRightInd w:val="0"/>
        <w:spacing w:after="0" w:line="240" w:lineRule="auto"/>
        <w:rPr>
          <w:rFonts w:ascii="Trebuchet MS" w:hAnsi="Trebuchet MS" w:cs="Courier New"/>
          <w:b/>
        </w:rPr>
      </w:pPr>
      <w:r w:rsidRPr="00330FCB">
        <w:rPr>
          <w:rFonts w:ascii="Trebuchet MS" w:hAnsi="Trebuchet MS" w:cs="Courier New"/>
          <w:b/>
        </w:rPr>
        <w:t>Who should attend?</w:t>
      </w:r>
    </w:p>
    <w:p w:rsidR="004B388A" w:rsidRPr="004B388A" w:rsidRDefault="004B388A" w:rsidP="004B388A">
      <w:pPr>
        <w:autoSpaceDE w:val="0"/>
        <w:autoSpaceDN w:val="0"/>
        <w:adjustRightInd w:val="0"/>
        <w:spacing w:after="0" w:line="240" w:lineRule="auto"/>
        <w:rPr>
          <w:rFonts w:ascii="Trebuchet MS" w:hAnsi="Trebuchet MS" w:cs="Courier New"/>
        </w:rPr>
      </w:pPr>
      <w:r w:rsidRPr="004B388A">
        <w:rPr>
          <w:rFonts w:ascii="Trebuchet MS" w:hAnsi="Trebuchet MS" w:cs="Courier New"/>
        </w:rPr>
        <w:t>Anyone interested in understanding the work they are doing and their organisation’s impact. Including founders and CEOs, members of the senior management team with a performance remit, operational staff with a performance remit.</w:t>
      </w:r>
    </w:p>
    <w:p w:rsidR="004B388A" w:rsidRPr="004B388A" w:rsidRDefault="004B388A" w:rsidP="004B388A">
      <w:pPr>
        <w:autoSpaceDE w:val="0"/>
        <w:autoSpaceDN w:val="0"/>
        <w:adjustRightInd w:val="0"/>
        <w:spacing w:after="0" w:line="240" w:lineRule="auto"/>
        <w:rPr>
          <w:rFonts w:ascii="Trebuchet MS" w:hAnsi="Trebuchet MS" w:cs="Courier New"/>
        </w:rPr>
      </w:pPr>
    </w:p>
    <w:p w:rsidR="004B388A" w:rsidRDefault="004B388A" w:rsidP="004B388A">
      <w:pPr>
        <w:autoSpaceDE w:val="0"/>
        <w:autoSpaceDN w:val="0"/>
        <w:adjustRightInd w:val="0"/>
        <w:spacing w:after="0" w:line="240" w:lineRule="auto"/>
        <w:rPr>
          <w:rFonts w:ascii="Trebuchet MS" w:hAnsi="Trebuchet MS" w:cs="Courier New"/>
          <w:b/>
        </w:rPr>
      </w:pPr>
      <w:r w:rsidRPr="00330FCB">
        <w:rPr>
          <w:rFonts w:ascii="Trebuchet MS" w:hAnsi="Trebuchet MS" w:cs="Courier New"/>
          <w:b/>
        </w:rPr>
        <w:t>By the end of this course, participants will:</w:t>
      </w:r>
    </w:p>
    <w:p w:rsidR="004B388A" w:rsidRPr="00330FCB" w:rsidRDefault="004B388A" w:rsidP="004B388A">
      <w:pPr>
        <w:pStyle w:val="ListParagraph"/>
        <w:numPr>
          <w:ilvl w:val="0"/>
          <w:numId w:val="2"/>
        </w:numPr>
        <w:autoSpaceDE w:val="0"/>
        <w:autoSpaceDN w:val="0"/>
        <w:adjustRightInd w:val="0"/>
        <w:spacing w:after="0" w:line="240" w:lineRule="auto"/>
        <w:rPr>
          <w:rFonts w:ascii="Trebuchet MS" w:hAnsi="Trebuchet MS" w:cs="Courier New"/>
          <w:b/>
        </w:rPr>
      </w:pPr>
      <w:r w:rsidRPr="00330FCB">
        <w:rPr>
          <w:rFonts w:ascii="Trebuchet MS" w:hAnsi="Trebuchet MS" w:cs="Courier New"/>
        </w:rPr>
        <w:t>Gain a better understanding of what impact means for you and your organisation</w:t>
      </w:r>
      <w:r w:rsidR="00330FCB">
        <w:rPr>
          <w:rFonts w:ascii="Trebuchet MS" w:hAnsi="Trebuchet MS" w:cs="Courier New"/>
        </w:rPr>
        <w:t>.</w:t>
      </w:r>
    </w:p>
    <w:p w:rsidR="00330FCB" w:rsidRPr="00330FCB" w:rsidRDefault="004B388A" w:rsidP="004B388A">
      <w:pPr>
        <w:pStyle w:val="ListParagraph"/>
        <w:numPr>
          <w:ilvl w:val="0"/>
          <w:numId w:val="2"/>
        </w:numPr>
        <w:autoSpaceDE w:val="0"/>
        <w:autoSpaceDN w:val="0"/>
        <w:adjustRightInd w:val="0"/>
        <w:spacing w:after="0" w:line="240" w:lineRule="auto"/>
        <w:rPr>
          <w:rFonts w:ascii="Trebuchet MS" w:hAnsi="Trebuchet MS" w:cs="Courier New"/>
          <w:b/>
        </w:rPr>
      </w:pPr>
      <w:r w:rsidRPr="00330FCB">
        <w:rPr>
          <w:rFonts w:ascii="Trebuchet MS" w:hAnsi="Trebuchet MS" w:cs="Courier New"/>
        </w:rPr>
        <w:t>Leave with a three stage plan to guide your impact work</w:t>
      </w:r>
      <w:r w:rsidR="00330FCB">
        <w:rPr>
          <w:rFonts w:ascii="Trebuchet MS" w:hAnsi="Trebuchet MS" w:cs="Courier New"/>
        </w:rPr>
        <w:t>.</w:t>
      </w:r>
    </w:p>
    <w:p w:rsidR="00330FCB" w:rsidRPr="00330FCB" w:rsidRDefault="004B388A" w:rsidP="004B388A">
      <w:pPr>
        <w:pStyle w:val="ListParagraph"/>
        <w:numPr>
          <w:ilvl w:val="0"/>
          <w:numId w:val="2"/>
        </w:numPr>
        <w:autoSpaceDE w:val="0"/>
        <w:autoSpaceDN w:val="0"/>
        <w:adjustRightInd w:val="0"/>
        <w:spacing w:after="0" w:line="240" w:lineRule="auto"/>
        <w:rPr>
          <w:rFonts w:ascii="Trebuchet MS" w:hAnsi="Trebuchet MS" w:cs="Courier New"/>
          <w:b/>
        </w:rPr>
      </w:pPr>
      <w:r w:rsidRPr="00330FCB">
        <w:rPr>
          <w:rFonts w:ascii="Trebuchet MS" w:hAnsi="Trebuchet MS" w:cs="Courier New"/>
        </w:rPr>
        <w:t>Run though practical impact exercises and methods</w:t>
      </w:r>
      <w:r w:rsidR="00330FCB">
        <w:rPr>
          <w:rFonts w:ascii="Trebuchet MS" w:hAnsi="Trebuchet MS" w:cs="Courier New"/>
        </w:rPr>
        <w:t>.</w:t>
      </w:r>
    </w:p>
    <w:p w:rsidR="00330FCB" w:rsidRPr="00330FCB" w:rsidRDefault="004B388A" w:rsidP="004B388A">
      <w:pPr>
        <w:pStyle w:val="ListParagraph"/>
        <w:numPr>
          <w:ilvl w:val="0"/>
          <w:numId w:val="2"/>
        </w:numPr>
        <w:autoSpaceDE w:val="0"/>
        <w:autoSpaceDN w:val="0"/>
        <w:adjustRightInd w:val="0"/>
        <w:spacing w:after="0" w:line="240" w:lineRule="auto"/>
        <w:rPr>
          <w:rFonts w:ascii="Trebuchet MS" w:hAnsi="Trebuchet MS" w:cs="Courier New"/>
          <w:b/>
        </w:rPr>
      </w:pPr>
      <w:r w:rsidRPr="00330FCB">
        <w:rPr>
          <w:rFonts w:ascii="Trebuchet MS" w:hAnsi="Trebuchet MS" w:cs="Courier New"/>
        </w:rPr>
        <w:t>Identify one or two of the most important things for you to measure</w:t>
      </w:r>
      <w:r w:rsidR="00330FCB">
        <w:rPr>
          <w:rFonts w:ascii="Trebuchet MS" w:hAnsi="Trebuchet MS" w:cs="Courier New"/>
        </w:rPr>
        <w:t>.</w:t>
      </w:r>
    </w:p>
    <w:p w:rsidR="00330FCB" w:rsidRPr="00330FCB" w:rsidRDefault="004B388A" w:rsidP="004B388A">
      <w:pPr>
        <w:pStyle w:val="ListParagraph"/>
        <w:numPr>
          <w:ilvl w:val="0"/>
          <w:numId w:val="2"/>
        </w:numPr>
        <w:autoSpaceDE w:val="0"/>
        <w:autoSpaceDN w:val="0"/>
        <w:adjustRightInd w:val="0"/>
        <w:spacing w:after="0" w:line="240" w:lineRule="auto"/>
        <w:rPr>
          <w:rFonts w:ascii="Trebuchet MS" w:hAnsi="Trebuchet MS" w:cs="Courier New"/>
          <w:b/>
        </w:rPr>
      </w:pPr>
      <w:r w:rsidRPr="00330FCB">
        <w:rPr>
          <w:rFonts w:ascii="Trebuchet MS" w:hAnsi="Trebuchet MS" w:cs="Courier New"/>
        </w:rPr>
        <w:t>Have options in how to then go out and measure them</w:t>
      </w:r>
      <w:r w:rsidR="00330FCB">
        <w:rPr>
          <w:rFonts w:ascii="Trebuchet MS" w:hAnsi="Trebuchet MS" w:cs="Courier New"/>
        </w:rPr>
        <w:t>.</w:t>
      </w:r>
    </w:p>
    <w:p w:rsidR="004B388A" w:rsidRPr="00330FCB" w:rsidRDefault="004B388A" w:rsidP="004B388A">
      <w:pPr>
        <w:pStyle w:val="ListParagraph"/>
        <w:numPr>
          <w:ilvl w:val="0"/>
          <w:numId w:val="2"/>
        </w:numPr>
        <w:autoSpaceDE w:val="0"/>
        <w:autoSpaceDN w:val="0"/>
        <w:adjustRightInd w:val="0"/>
        <w:spacing w:after="0" w:line="240" w:lineRule="auto"/>
        <w:rPr>
          <w:rFonts w:ascii="Trebuchet MS" w:hAnsi="Trebuchet MS" w:cs="Courier New"/>
          <w:b/>
        </w:rPr>
      </w:pPr>
      <w:r w:rsidRPr="00330FCB">
        <w:rPr>
          <w:rFonts w:ascii="Trebuchet MS" w:hAnsi="Trebuchet MS" w:cs="Courier New"/>
        </w:rPr>
        <w:t>Be better able to answer the questions, who do I need to tell, what do I need to tell them and in what form do they need to know it?</w:t>
      </w:r>
    </w:p>
    <w:p w:rsidR="004B388A" w:rsidRPr="004B388A" w:rsidRDefault="004B388A" w:rsidP="004B388A">
      <w:pPr>
        <w:autoSpaceDE w:val="0"/>
        <w:autoSpaceDN w:val="0"/>
        <w:adjustRightInd w:val="0"/>
        <w:spacing w:after="0" w:line="240" w:lineRule="auto"/>
        <w:rPr>
          <w:rFonts w:ascii="Trebuchet MS" w:hAnsi="Trebuchet MS" w:cs="Courier New"/>
        </w:rPr>
      </w:pPr>
    </w:p>
    <w:p w:rsidR="004B388A" w:rsidRDefault="004B388A" w:rsidP="004B388A">
      <w:pPr>
        <w:rPr>
          <w:rFonts w:ascii="Trebuchet MS" w:hAnsi="Trebuchet MS" w:cs="Courier New"/>
        </w:rPr>
      </w:pPr>
      <w:r w:rsidRPr="004B388A">
        <w:rPr>
          <w:rFonts w:ascii="Trebuchet MS" w:hAnsi="Trebuchet MS" w:cs="Courier New"/>
        </w:rPr>
        <w:t>Come to this workshop and improve your impact leadership and impact attitude as well as your impact measurement.</w:t>
      </w:r>
    </w:p>
    <w:p w:rsidR="00330FCB" w:rsidRPr="004B388A" w:rsidRDefault="00330FCB" w:rsidP="00330FCB">
      <w:pPr>
        <w:rPr>
          <w:rFonts w:ascii="Trebuchet MS" w:hAnsi="Trebuchet MS"/>
          <w:b/>
          <w:color w:val="C00000"/>
        </w:rPr>
      </w:pPr>
      <w:r w:rsidRPr="004B388A">
        <w:rPr>
          <w:rFonts w:ascii="Trebuchet MS" w:hAnsi="Trebuchet MS"/>
          <w:b/>
          <w:color w:val="C00000"/>
        </w:rPr>
        <w:t xml:space="preserve">Building &amp; managing an effective team </w:t>
      </w:r>
    </w:p>
    <w:p w:rsidR="00330FCB" w:rsidRPr="00330FCB" w:rsidRDefault="00330FCB" w:rsidP="004B388A">
      <w:pPr>
        <w:rPr>
          <w:rFonts w:ascii="Trebuchet MS" w:hAnsi="Trebuchet MS"/>
          <w:i/>
        </w:rPr>
      </w:pPr>
      <w:r w:rsidRPr="00330FCB">
        <w:rPr>
          <w:rFonts w:ascii="Trebuchet MS" w:hAnsi="Trebuchet MS"/>
          <w:i/>
        </w:rPr>
        <w:t xml:space="preserve">TBC </w:t>
      </w:r>
    </w:p>
    <w:sectPr w:rsidR="00330FCB" w:rsidRPr="00330FCB" w:rsidSect="0040794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41BF"/>
    <w:multiLevelType w:val="hybridMultilevel"/>
    <w:tmpl w:val="F97E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C978C0"/>
    <w:multiLevelType w:val="hybridMultilevel"/>
    <w:tmpl w:val="7EFE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7684"/>
    <w:rsid w:val="00012080"/>
    <w:rsid w:val="0007063D"/>
    <w:rsid w:val="000924DC"/>
    <w:rsid w:val="002565A2"/>
    <w:rsid w:val="00330FCB"/>
    <w:rsid w:val="00344411"/>
    <w:rsid w:val="003E087C"/>
    <w:rsid w:val="003F7D42"/>
    <w:rsid w:val="00407948"/>
    <w:rsid w:val="00473DC3"/>
    <w:rsid w:val="004B388A"/>
    <w:rsid w:val="005D47EA"/>
    <w:rsid w:val="006B5ABA"/>
    <w:rsid w:val="0072059D"/>
    <w:rsid w:val="00924EFB"/>
    <w:rsid w:val="0096575C"/>
    <w:rsid w:val="00A02911"/>
    <w:rsid w:val="00AE0C39"/>
    <w:rsid w:val="00B14282"/>
    <w:rsid w:val="00B64B26"/>
    <w:rsid w:val="00C21765"/>
    <w:rsid w:val="00C47684"/>
    <w:rsid w:val="00C81750"/>
    <w:rsid w:val="00D3608B"/>
    <w:rsid w:val="00D664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684"/>
    <w:rPr>
      <w:rFonts w:ascii="Tahoma" w:hAnsi="Tahoma" w:cs="Tahoma"/>
      <w:sz w:val="16"/>
      <w:szCs w:val="16"/>
    </w:rPr>
  </w:style>
  <w:style w:type="paragraph" w:styleId="NormalWeb">
    <w:name w:val="Normal (Web)"/>
    <w:basedOn w:val="Normal"/>
    <w:uiPriority w:val="99"/>
    <w:semiHidden/>
    <w:unhideWhenUsed/>
    <w:rsid w:val="00C476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4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2080"/>
    <w:rPr>
      <w:color w:val="0000FF" w:themeColor="hyperlink"/>
      <w:u w:val="single"/>
    </w:rPr>
  </w:style>
  <w:style w:type="paragraph" w:styleId="ListParagraph">
    <w:name w:val="List Paragraph"/>
    <w:basedOn w:val="Normal"/>
    <w:uiPriority w:val="34"/>
    <w:qFormat/>
    <w:rsid w:val="004B388A"/>
    <w:pPr>
      <w:ind w:left="720"/>
      <w:contextualSpacing/>
    </w:pPr>
  </w:style>
</w:styles>
</file>

<file path=word/webSettings.xml><?xml version="1.0" encoding="utf-8"?>
<w:webSettings xmlns:r="http://schemas.openxmlformats.org/officeDocument/2006/relationships" xmlns:w="http://schemas.openxmlformats.org/wordprocessingml/2006/main">
  <w:divs>
    <w:div w:id="10070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redochre.org.uk"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2011-09-16T11:47:00Z</dcterms:created>
  <dcterms:modified xsi:type="dcterms:W3CDTF">2011-09-16T12:03:00Z</dcterms:modified>
</cp:coreProperties>
</file>